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657" w:rsidRPr="000A522A" w:rsidRDefault="00CD7657" w:rsidP="00CD7657">
      <w:pPr>
        <w:pStyle w:val="a3"/>
        <w:jc w:val="right"/>
        <w:rPr>
          <w:sz w:val="20"/>
          <w:szCs w:val="20"/>
        </w:rPr>
      </w:pPr>
      <w:bookmarkStart w:id="0" w:name="_GoBack"/>
      <w:bookmarkEnd w:id="0"/>
      <w:r w:rsidRPr="000A522A">
        <w:rPr>
          <w:sz w:val="20"/>
          <w:szCs w:val="20"/>
        </w:rPr>
        <w:t>Приложение № 1</w:t>
      </w:r>
    </w:p>
    <w:p w:rsidR="00CD7657" w:rsidRPr="000A522A" w:rsidRDefault="00CD7657" w:rsidP="00CD7657">
      <w:pPr>
        <w:pStyle w:val="a3"/>
        <w:jc w:val="right"/>
        <w:rPr>
          <w:sz w:val="20"/>
          <w:szCs w:val="20"/>
        </w:rPr>
      </w:pPr>
      <w:r w:rsidRPr="000A522A">
        <w:rPr>
          <w:sz w:val="20"/>
          <w:szCs w:val="20"/>
        </w:rPr>
        <w:t>к Дополнительному Соглашению</w:t>
      </w:r>
    </w:p>
    <w:p w:rsidR="00CD7657" w:rsidRDefault="0014433C" w:rsidP="00CD7657">
      <w:pPr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16486D">
        <w:rPr>
          <w:rFonts w:ascii="Times New Roman" w:hAnsi="Times New Roman" w:cs="Times New Roman"/>
          <w:sz w:val="20"/>
          <w:szCs w:val="20"/>
        </w:rPr>
        <w:t>21</w:t>
      </w:r>
      <w:r w:rsidR="00CD7657" w:rsidRPr="000A522A">
        <w:rPr>
          <w:rFonts w:ascii="Times New Roman" w:hAnsi="Times New Roman" w:cs="Times New Roman"/>
          <w:sz w:val="20"/>
          <w:szCs w:val="20"/>
        </w:rPr>
        <w:t xml:space="preserve">.06.2021 № 4 </w:t>
      </w:r>
    </w:p>
    <w:p w:rsidR="00CD7657" w:rsidRPr="000A522A" w:rsidRDefault="00CD7657" w:rsidP="00CD7657">
      <w:pPr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CD7657" w:rsidRPr="00387F7F" w:rsidRDefault="00CD7657" w:rsidP="00CD7657">
      <w:pPr>
        <w:pStyle w:val="30"/>
        <w:shd w:val="clear" w:color="auto" w:fill="auto"/>
        <w:ind w:right="360"/>
        <w:rPr>
          <w:sz w:val="24"/>
          <w:szCs w:val="24"/>
        </w:rPr>
      </w:pPr>
      <w:r w:rsidRPr="00387F7F">
        <w:rPr>
          <w:sz w:val="24"/>
          <w:szCs w:val="24"/>
        </w:rPr>
        <w:t>Таблица соответствия кодов нарушений/дефектов по приказам</w:t>
      </w:r>
      <w:r w:rsidRPr="00387F7F">
        <w:rPr>
          <w:sz w:val="24"/>
          <w:szCs w:val="24"/>
        </w:rPr>
        <w:br/>
        <w:t>Минздрава России от 19</w:t>
      </w:r>
      <w:r>
        <w:rPr>
          <w:sz w:val="24"/>
          <w:szCs w:val="24"/>
        </w:rPr>
        <w:t>.</w:t>
      </w:r>
      <w:r w:rsidRPr="00387F7F">
        <w:rPr>
          <w:sz w:val="24"/>
          <w:szCs w:val="24"/>
        </w:rPr>
        <w:t>03.2021 № 231н и ФОМС от 28.02.2019 № 36</w:t>
      </w:r>
    </w:p>
    <w:p w:rsidR="00CD7657" w:rsidRPr="00341454" w:rsidRDefault="00CD7657" w:rsidP="00CD7657">
      <w:pPr>
        <w:pStyle w:val="30"/>
        <w:shd w:val="clear" w:color="auto" w:fill="auto"/>
        <w:spacing w:after="0"/>
        <w:ind w:right="360"/>
        <w:rPr>
          <w:sz w:val="26"/>
          <w:szCs w:val="26"/>
        </w:rPr>
      </w:pPr>
      <w:r w:rsidRPr="00341454">
        <w:rPr>
          <w:sz w:val="26"/>
          <w:szCs w:val="26"/>
        </w:rPr>
        <w:t>Перечень</w:t>
      </w:r>
    </w:p>
    <w:p w:rsidR="00CD7657" w:rsidRDefault="00CD7657" w:rsidP="00CD7657">
      <w:pPr>
        <w:pStyle w:val="a3"/>
        <w:jc w:val="center"/>
      </w:pPr>
      <w:r w:rsidRPr="00341454">
        <w:t>оснований для отказа в оплате медицинской помощи</w:t>
      </w:r>
      <w:r w:rsidRPr="00341454">
        <w:br/>
        <w:t>(уменьшения оплаты медицинской помощи)</w:t>
      </w:r>
    </w:p>
    <w:tbl>
      <w:tblPr>
        <w:tblpPr w:leftFromText="180" w:rightFromText="180" w:vertAnchor="text" w:horzAnchor="margin" w:tblpY="2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4"/>
        <w:gridCol w:w="1545"/>
        <w:gridCol w:w="7136"/>
      </w:tblGrid>
      <w:tr w:rsidR="00CD7657" w:rsidRPr="00C114A4" w:rsidTr="00CD7657">
        <w:trPr>
          <w:trHeight w:hRule="exact" w:val="157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D5222F">
            <w:pPr>
              <w:pStyle w:val="20"/>
              <w:shd w:val="clear" w:color="auto" w:fill="auto"/>
              <w:spacing w:line="203" w:lineRule="exact"/>
              <w:ind w:right="108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t>Код наруше</w:t>
            </w:r>
            <w:r w:rsidRPr="00C114A4">
              <w:rPr>
                <w:rStyle w:val="210pt"/>
                <w:b/>
              </w:rPr>
              <w:softHyphen/>
              <w:t>ния/ дефекта по приказу ФОМС от 28.02.2019 № 36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D5222F">
            <w:pPr>
              <w:pStyle w:val="20"/>
              <w:shd w:val="clear" w:color="auto" w:fill="auto"/>
              <w:spacing w:line="203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t>Код наруше</w:t>
            </w:r>
            <w:r w:rsidRPr="00C114A4">
              <w:rPr>
                <w:rStyle w:val="210pt"/>
                <w:b/>
              </w:rPr>
              <w:softHyphen/>
              <w:t xml:space="preserve">ния/ дефекта по приказу Минздрава России от 19.03.2021 </w:t>
            </w:r>
            <w:r w:rsidRPr="00C114A4">
              <w:rPr>
                <w:rStyle w:val="210pt0"/>
                <w:b/>
              </w:rPr>
              <w:t>№</w:t>
            </w:r>
            <w:r w:rsidRPr="00C114A4">
              <w:rPr>
                <w:rStyle w:val="210pt"/>
                <w:b/>
              </w:rPr>
              <w:t xml:space="preserve"> 231н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D5222F">
            <w:pPr>
              <w:pStyle w:val="20"/>
              <w:shd w:val="clear" w:color="auto" w:fill="auto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8pt0pt"/>
                <w:b/>
                <w:sz w:val="20"/>
                <w:szCs w:val="20"/>
              </w:rPr>
              <w:t xml:space="preserve">Перечень </w:t>
            </w:r>
            <w:r w:rsidRPr="00C114A4">
              <w:rPr>
                <w:rStyle w:val="210pt"/>
                <w:b/>
              </w:rPr>
              <w:t>оснований по приказу Минздрава России от 19.03.2021 № 231н</w:t>
            </w:r>
          </w:p>
        </w:tc>
      </w:tr>
      <w:tr w:rsidR="00CD7657" w:rsidTr="00860CCA">
        <w:trPr>
          <w:trHeight w:hRule="exact" w:val="1403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442BD8" w:rsidRDefault="00CD7657" w:rsidP="00D5222F">
            <w:pPr>
              <w:pStyle w:val="20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r w:rsidRPr="00442BD8">
              <w:rPr>
                <w:rStyle w:val="210pt"/>
                <w:rFonts w:eastAsia="Century Gothic"/>
              </w:rPr>
              <w:t>1</w:t>
            </w:r>
            <w:r w:rsidRPr="00442BD8">
              <w:rPr>
                <w:rStyle w:val="210pt"/>
                <w:rFonts w:eastAsia="Arial Narrow"/>
              </w:rPr>
              <w:t>.</w:t>
            </w:r>
            <w:r w:rsidRPr="00442BD8">
              <w:rPr>
                <w:rStyle w:val="210pt"/>
                <w:rFonts w:eastAsia="Century Gothic"/>
              </w:rPr>
              <w:t>1</w:t>
            </w:r>
            <w:r w:rsidRPr="00442BD8">
              <w:rPr>
                <w:rStyle w:val="210pt"/>
                <w:rFonts w:eastAsia="Arial Narrow"/>
              </w:rPr>
              <w:t>.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D5222F">
            <w:pPr>
              <w:pStyle w:val="20"/>
              <w:shd w:val="clear" w:color="auto" w:fill="auto"/>
              <w:spacing w:line="226" w:lineRule="exact"/>
              <w:ind w:right="147"/>
            </w:pPr>
            <w:r>
              <w:rPr>
                <w:rStyle w:val="210pt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</w:tr>
      <w:tr w:rsidR="00CD7657" w:rsidTr="00CD7657">
        <w:trPr>
          <w:trHeight w:hRule="exact" w:val="1272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1.2.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D5222F">
            <w:pPr>
              <w:pStyle w:val="20"/>
              <w:shd w:val="clear" w:color="auto" w:fill="auto"/>
              <w:spacing w:line="226" w:lineRule="exact"/>
              <w:ind w:right="147"/>
            </w:pPr>
            <w:proofErr w:type="spellStart"/>
            <w:r>
              <w:rPr>
                <w:rStyle w:val="210pt"/>
              </w:rPr>
              <w:t>Невключение</w:t>
            </w:r>
            <w:proofErr w:type="spellEnd"/>
            <w:r>
              <w:rPr>
                <w:rStyle w:val="210pt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</w:tr>
      <w:tr w:rsidR="00CD7657" w:rsidTr="00860CCA">
        <w:trPr>
          <w:trHeight w:hRule="exact" w:val="1001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1.3.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D5222F">
            <w:pPr>
              <w:pStyle w:val="20"/>
              <w:shd w:val="clear" w:color="auto" w:fill="auto"/>
              <w:spacing w:line="226" w:lineRule="exact"/>
              <w:ind w:right="147"/>
            </w:pPr>
            <w:r>
              <w:rPr>
                <w:rStyle w:val="210pt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</w:tr>
      <w:tr w:rsidR="00CD7657" w:rsidTr="00CD7657">
        <w:trPr>
          <w:trHeight w:hRule="exact" w:val="528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1.4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D5222F">
            <w:pPr>
              <w:pStyle w:val="20"/>
              <w:shd w:val="clear" w:color="auto" w:fill="auto"/>
              <w:spacing w:line="232" w:lineRule="exact"/>
              <w:ind w:right="147"/>
            </w:pPr>
            <w:r>
              <w:rPr>
                <w:rStyle w:val="210pt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CD7657" w:rsidTr="00CD7657">
        <w:trPr>
          <w:trHeight w:hRule="exact" w:val="343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1.4.1.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ind w:right="147"/>
            </w:pPr>
            <w:r>
              <w:rPr>
                <w:rStyle w:val="210pt"/>
              </w:rPr>
              <w:t xml:space="preserve">          наличие ошибок и/или недостоверной информации в реквизитах счета;</w:t>
            </w:r>
          </w:p>
        </w:tc>
      </w:tr>
      <w:tr w:rsidR="00CD7657" w:rsidTr="00CD7657">
        <w:trPr>
          <w:trHeight w:hRule="exact" w:val="534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1.4.2.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3E06FC">
            <w:pPr>
              <w:pStyle w:val="20"/>
              <w:shd w:val="clear" w:color="auto" w:fill="auto"/>
              <w:spacing w:line="232" w:lineRule="exact"/>
              <w:ind w:right="147" w:firstLine="560"/>
            </w:pPr>
            <w:r>
              <w:rPr>
                <w:rStyle w:val="210pt"/>
              </w:rPr>
              <w:t>сумма счета не соответствует итоговой сумме предоставленной медицинской помощи по реестру с</w:t>
            </w:r>
            <w:r w:rsidR="003E06FC">
              <w:rPr>
                <w:rStyle w:val="210pt"/>
              </w:rPr>
              <w:t>чет</w:t>
            </w:r>
            <w:r>
              <w:rPr>
                <w:rStyle w:val="210pt"/>
              </w:rPr>
              <w:t>ов;</w:t>
            </w:r>
          </w:p>
        </w:tc>
      </w:tr>
      <w:tr w:rsidR="00CD7657" w:rsidTr="00CD7657">
        <w:trPr>
          <w:trHeight w:hRule="exact" w:val="1928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1.4.3.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FB33B1">
            <w:pPr>
              <w:pStyle w:val="20"/>
              <w:shd w:val="clear" w:color="auto" w:fill="auto"/>
              <w:spacing w:line="226" w:lineRule="exact"/>
              <w:ind w:right="147" w:firstLine="560"/>
            </w:pPr>
            <w:proofErr w:type="gramStart"/>
            <w:r>
              <w:rPr>
                <w:rStyle w:val="210pt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</w:t>
            </w:r>
            <w:r w:rsidR="00AE2CC4">
              <w:rPr>
                <w:rStyle w:val="210pt"/>
              </w:rPr>
              <w:t>,</w:t>
            </w:r>
            <w:r>
              <w:rPr>
                <w:rStyle w:val="210pt"/>
              </w:rPr>
              <w:t xml:space="preserve"> по данным персонифицированного учета сведений о застрахованных ли</w:t>
            </w:r>
            <w:r w:rsidR="003E06FC">
              <w:rPr>
                <w:rStyle w:val="210pt"/>
              </w:rPr>
              <w:t>ц</w:t>
            </w:r>
            <w:r>
              <w:rPr>
                <w:rStyle w:val="210pt"/>
              </w:rPr>
              <w:t>ах и (или) о</w:t>
            </w:r>
            <w:proofErr w:type="gramEnd"/>
            <w:r>
              <w:rPr>
                <w:rStyle w:val="210pt"/>
              </w:rPr>
              <w:t xml:space="preserve"> медицинской помощи, оказанной застрахованным лицам;</w:t>
            </w:r>
          </w:p>
        </w:tc>
      </w:tr>
      <w:tr w:rsidR="00CD7657" w:rsidTr="00CD7657">
        <w:trPr>
          <w:trHeight w:hRule="exact" w:val="343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1.4.4.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ind w:right="147" w:firstLine="560"/>
            </w:pPr>
            <w:r>
              <w:rPr>
                <w:rStyle w:val="210pt"/>
              </w:rPr>
              <w:t>некорректное заполнение полей реестра счетов;</w:t>
            </w:r>
          </w:p>
        </w:tc>
      </w:tr>
      <w:tr w:rsidR="00CD7657" w:rsidTr="00CD7657">
        <w:trPr>
          <w:trHeight w:hRule="exact" w:val="592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1.4.5.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D5222F">
            <w:pPr>
              <w:pStyle w:val="20"/>
              <w:shd w:val="clear" w:color="auto" w:fill="auto"/>
              <w:spacing w:line="232" w:lineRule="exact"/>
              <w:ind w:right="147" w:firstLine="560"/>
            </w:pPr>
            <w:r>
              <w:rPr>
                <w:rStyle w:val="210pt"/>
              </w:rPr>
              <w:t>заявленная сумма по позиции реестра счетов не корректна (содержит арифметическую ошибку);</w:t>
            </w:r>
          </w:p>
        </w:tc>
      </w:tr>
      <w:tr w:rsidR="00CD7657" w:rsidTr="00CD7657">
        <w:trPr>
          <w:trHeight w:hRule="exact" w:val="728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1.4.6.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D5222F">
            <w:pPr>
              <w:pStyle w:val="20"/>
              <w:shd w:val="clear" w:color="auto" w:fill="auto"/>
              <w:spacing w:line="238" w:lineRule="exact"/>
              <w:ind w:right="147" w:firstLine="560"/>
            </w:pPr>
            <w:r>
              <w:rPr>
                <w:rStyle w:val="210pt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</w:tr>
      <w:tr w:rsidR="00CD7657" w:rsidTr="00CD7657">
        <w:trPr>
          <w:trHeight w:hRule="exact" w:val="993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1.5.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D5222F">
            <w:pPr>
              <w:pStyle w:val="20"/>
              <w:shd w:val="clear" w:color="auto" w:fill="auto"/>
              <w:spacing w:line="226" w:lineRule="exact"/>
              <w:ind w:right="147"/>
            </w:pPr>
            <w:r>
              <w:rPr>
                <w:rStyle w:val="210pt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</w:tr>
    </w:tbl>
    <w:p w:rsidR="00CD7657" w:rsidRDefault="00CD7657"/>
    <w:tbl>
      <w:tblPr>
        <w:tblpPr w:leftFromText="180" w:rightFromText="180" w:vertAnchor="text" w:horzAnchor="margin" w:tblpY="2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4"/>
        <w:gridCol w:w="1545"/>
        <w:gridCol w:w="7136"/>
      </w:tblGrid>
      <w:tr w:rsidR="00CD7657" w:rsidTr="00CD7657">
        <w:trPr>
          <w:trHeight w:hRule="exact" w:val="1576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D5222F">
            <w:pPr>
              <w:pStyle w:val="20"/>
              <w:shd w:val="clear" w:color="auto" w:fill="auto"/>
              <w:spacing w:line="203" w:lineRule="exact"/>
              <w:ind w:right="108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lastRenderedPageBreak/>
              <w:t>Код наруше</w:t>
            </w:r>
            <w:r w:rsidRPr="00C114A4">
              <w:rPr>
                <w:rStyle w:val="210pt"/>
                <w:b/>
              </w:rPr>
              <w:softHyphen/>
              <w:t>ния/ дефекта по приказу ФОМС от 28.02.2019 № 36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D5222F">
            <w:pPr>
              <w:pStyle w:val="20"/>
              <w:shd w:val="clear" w:color="auto" w:fill="auto"/>
              <w:spacing w:line="203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t>Код наруше</w:t>
            </w:r>
            <w:r w:rsidRPr="00C114A4">
              <w:rPr>
                <w:rStyle w:val="210pt"/>
                <w:b/>
              </w:rPr>
              <w:softHyphen/>
              <w:t xml:space="preserve">ния/ дефекта по приказу Минздрава России от 19.03.2021 </w:t>
            </w:r>
            <w:r w:rsidRPr="00C114A4">
              <w:rPr>
                <w:rStyle w:val="210pt0"/>
                <w:b/>
              </w:rPr>
              <w:t>№</w:t>
            </w:r>
            <w:r w:rsidRPr="00C114A4">
              <w:rPr>
                <w:rStyle w:val="210pt"/>
                <w:b/>
              </w:rPr>
              <w:t xml:space="preserve"> 231н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D5222F">
            <w:pPr>
              <w:pStyle w:val="20"/>
              <w:shd w:val="clear" w:color="auto" w:fill="auto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8pt0pt"/>
                <w:b/>
                <w:sz w:val="20"/>
                <w:szCs w:val="20"/>
              </w:rPr>
              <w:t xml:space="preserve">Перечень </w:t>
            </w:r>
            <w:r w:rsidRPr="00C114A4">
              <w:rPr>
                <w:rStyle w:val="210pt"/>
                <w:b/>
              </w:rPr>
              <w:t>оснований по приказу Минздрава России от 19.03.2021 № 231н</w:t>
            </w:r>
          </w:p>
        </w:tc>
      </w:tr>
    </w:tbl>
    <w:tbl>
      <w:tblPr>
        <w:tblpPr w:leftFromText="180" w:rightFromText="180" w:vertAnchor="text" w:horzAnchor="margin" w:tblpY="17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9"/>
        <w:gridCol w:w="1539"/>
        <w:gridCol w:w="7137"/>
      </w:tblGrid>
      <w:tr w:rsidR="00CD7657" w:rsidTr="00CD7657">
        <w:trPr>
          <w:trHeight w:hRule="exact" w:val="590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1.6.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693564">
            <w:pPr>
              <w:pStyle w:val="20"/>
              <w:shd w:val="clear" w:color="auto" w:fill="auto"/>
              <w:spacing w:line="232" w:lineRule="exact"/>
              <w:ind w:right="141"/>
            </w:pPr>
            <w:r>
              <w:rPr>
                <w:rStyle w:val="210pt"/>
              </w:rPr>
              <w:t>Нарушения, связанные с включением в реестр счетов медицинской пом</w:t>
            </w:r>
            <w:r w:rsidR="00693564">
              <w:rPr>
                <w:rStyle w:val="210pt"/>
              </w:rPr>
              <w:t>ощ</w:t>
            </w:r>
            <w:r>
              <w:rPr>
                <w:rStyle w:val="210pt"/>
              </w:rPr>
              <w:t>и, не входящей в программу обязательного медицинского страхования, в той числе:</w:t>
            </w:r>
          </w:p>
        </w:tc>
      </w:tr>
      <w:tr w:rsidR="00CD7657" w:rsidTr="00CD7657">
        <w:trPr>
          <w:trHeight w:hRule="exact" w:val="708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1.6.1.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860CCA">
            <w:pPr>
              <w:pStyle w:val="20"/>
              <w:shd w:val="clear" w:color="auto" w:fill="auto"/>
              <w:spacing w:line="232" w:lineRule="exact"/>
              <w:ind w:right="141" w:firstLine="560"/>
            </w:pPr>
            <w:r>
              <w:rPr>
                <w:rStyle w:val="210pt"/>
              </w:rPr>
              <w:t>включение в реестр счетов видов медицинской помощи, а также заболеваний и состояний, не входящих в программу обязательного медицинского страхования;</w:t>
            </w:r>
          </w:p>
        </w:tc>
      </w:tr>
      <w:tr w:rsidR="00CD7657" w:rsidTr="00CD7657">
        <w:trPr>
          <w:trHeight w:hRule="exact" w:val="97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1.6.2.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D5222F">
            <w:pPr>
              <w:pStyle w:val="20"/>
              <w:shd w:val="clear" w:color="auto" w:fill="auto"/>
              <w:spacing w:line="232" w:lineRule="exact"/>
              <w:ind w:right="141" w:firstLine="560"/>
            </w:pPr>
            <w:r>
              <w:rPr>
                <w:rStyle w:val="210pt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</w:tr>
      <w:tr w:rsidR="00CD7657" w:rsidTr="00860CCA">
        <w:trPr>
          <w:trHeight w:hRule="exact" w:val="989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1.6.3.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D5222F">
            <w:pPr>
              <w:pStyle w:val="20"/>
              <w:shd w:val="clear" w:color="auto" w:fill="auto"/>
              <w:spacing w:line="226" w:lineRule="exact"/>
              <w:ind w:right="141" w:firstLine="560"/>
            </w:pPr>
            <w:r>
              <w:rPr>
                <w:rStyle w:val="210pt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</w:tr>
      <w:tr w:rsidR="00CD7657" w:rsidTr="00CD7657">
        <w:trPr>
          <w:trHeight w:hRule="exact" w:val="1934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1 .6.4.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062F3F">
            <w:pPr>
              <w:pStyle w:val="20"/>
              <w:shd w:val="clear" w:color="auto" w:fill="auto"/>
              <w:spacing w:line="226" w:lineRule="exact"/>
              <w:ind w:right="141" w:firstLine="560"/>
            </w:pPr>
            <w:proofErr w:type="gramStart"/>
            <w:r>
              <w:rPr>
                <w:rStyle w:val="210pt"/>
              </w:rPr>
              <w:t>включение в реестр счетов медицинской помощи, подлежащей оплате из других источников фин</w:t>
            </w:r>
            <w:r w:rsidR="00BB3590">
              <w:rPr>
                <w:rStyle w:val="210pt"/>
              </w:rPr>
              <w:t>ансирования, в том числе тяжелы</w:t>
            </w:r>
            <w:r w:rsidR="00062F3F">
              <w:rPr>
                <w:rStyle w:val="210pt"/>
              </w:rPr>
              <w:t>х</w:t>
            </w:r>
            <w:r>
              <w:rPr>
                <w:rStyle w:val="210pt"/>
              </w:rPr>
              <w:t xml:space="preserve"> несчастны</w:t>
            </w:r>
            <w:r w:rsidR="00062F3F">
              <w:rPr>
                <w:rStyle w:val="210pt"/>
              </w:rPr>
              <w:t>х</w:t>
            </w:r>
            <w:r>
              <w:rPr>
                <w:rStyle w:val="210pt"/>
              </w:rPr>
              <w:t xml:space="preserve"> случа</w:t>
            </w:r>
            <w:r w:rsidR="00062F3F">
              <w:rPr>
                <w:rStyle w:val="210pt"/>
              </w:rPr>
              <w:t>ев</w:t>
            </w:r>
            <w:r>
              <w:rPr>
                <w:rStyle w:val="210pt"/>
              </w:rPr>
              <w:t xml:space="preserve"> на производстве, оплачиваемы</w:t>
            </w:r>
            <w:r w:rsidR="00062F3F">
              <w:rPr>
                <w:rStyle w:val="210pt"/>
              </w:rPr>
              <w:t>х</w:t>
            </w:r>
            <w:r>
              <w:rPr>
                <w:rStyle w:val="210pt"/>
              </w:rPr>
              <w:t xml:space="preserve"> Фондом социального страхования Российской Федерации, медицинских </w:t>
            </w:r>
            <w:r w:rsidR="00BB3590">
              <w:rPr>
                <w:rStyle w:val="210pt"/>
              </w:rPr>
              <w:t>услуг, оказываемых</w:t>
            </w:r>
            <w:r>
              <w:rPr>
                <w:rStyle w:val="210pt"/>
              </w:rPr>
              <w:t xml:space="preserve">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>
              <w:rPr>
                <w:rStyle w:val="210pt"/>
              </w:rPr>
              <w:t xml:space="preserve"> в сельской местности.</w:t>
            </w:r>
          </w:p>
        </w:tc>
      </w:tr>
      <w:tr w:rsidR="00CD7657" w:rsidTr="00CD7657">
        <w:trPr>
          <w:trHeight w:hRule="exact" w:val="534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1.7.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D5222F">
            <w:pPr>
              <w:pStyle w:val="20"/>
              <w:shd w:val="clear" w:color="auto" w:fill="auto"/>
              <w:spacing w:line="232" w:lineRule="exact"/>
              <w:ind w:right="141"/>
            </w:pPr>
            <w:r>
              <w:rPr>
                <w:rStyle w:val="210pt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CD7657" w:rsidTr="00CD7657">
        <w:trPr>
          <w:trHeight w:hRule="exact" w:val="697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1.7.1.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D5222F">
            <w:pPr>
              <w:pStyle w:val="20"/>
              <w:shd w:val="clear" w:color="auto" w:fill="auto"/>
              <w:spacing w:line="232" w:lineRule="exact"/>
              <w:ind w:right="141" w:firstLine="560"/>
            </w:pPr>
            <w:r>
              <w:rPr>
                <w:rStyle w:val="210pt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</w:tr>
      <w:tr w:rsidR="00CD7657" w:rsidTr="00CD7657">
        <w:trPr>
          <w:trHeight w:hRule="exact" w:val="819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1.7.2.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D5222F">
            <w:pPr>
              <w:pStyle w:val="20"/>
              <w:shd w:val="clear" w:color="auto" w:fill="auto"/>
              <w:spacing w:line="232" w:lineRule="exact"/>
              <w:ind w:right="141" w:firstLine="560"/>
            </w:pPr>
            <w:r>
              <w:rPr>
                <w:rStyle w:val="210pt"/>
              </w:rPr>
              <w:t>включение в реестр счетов случаев оказания медицинской</w:t>
            </w:r>
            <w:r w:rsidR="00C62918">
              <w:rPr>
                <w:rStyle w:val="210pt"/>
              </w:rPr>
              <w:t xml:space="preserve"> помощи</w:t>
            </w:r>
            <w:r>
              <w:rPr>
                <w:rStyle w:val="210pt"/>
              </w:rPr>
              <w:t xml:space="preserve"> по тарифам на оплату медицинской помощи, не соответствующим утвержденным в тарифном соглашении.</w:t>
            </w:r>
          </w:p>
        </w:tc>
      </w:tr>
      <w:tr w:rsidR="00CD7657" w:rsidTr="00CD7657">
        <w:trPr>
          <w:trHeight w:hRule="exact" w:val="703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1.8.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D5222F">
            <w:pPr>
              <w:pStyle w:val="20"/>
              <w:shd w:val="clear" w:color="auto" w:fill="auto"/>
              <w:spacing w:line="232" w:lineRule="exact"/>
              <w:ind w:right="141" w:firstLine="560"/>
            </w:pPr>
            <w:r>
              <w:rPr>
                <w:rStyle w:val="210pt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CD7657" w:rsidTr="00860CCA">
        <w:trPr>
          <w:trHeight w:hRule="exact" w:val="786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1.8.1.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D5222F">
            <w:pPr>
              <w:pStyle w:val="20"/>
              <w:shd w:val="clear" w:color="auto" w:fill="auto"/>
              <w:spacing w:line="232" w:lineRule="exact"/>
              <w:ind w:right="141" w:firstLine="560"/>
            </w:pPr>
            <w:r>
              <w:rPr>
                <w:rStyle w:val="210pt"/>
              </w:rPr>
              <w:t>включение в реестр счетов страховых случаев по видам медицинск</w:t>
            </w:r>
            <w:r w:rsidR="00B13AB1">
              <w:rPr>
                <w:rStyle w:val="210pt"/>
              </w:rPr>
              <w:t>ой деятельности, отсутствующим в</w:t>
            </w:r>
            <w:r>
              <w:rPr>
                <w:rStyle w:val="210pt"/>
              </w:rPr>
              <w:t xml:space="preserve"> действующей лицензии медицинской организации;</w:t>
            </w:r>
          </w:p>
        </w:tc>
      </w:tr>
      <w:tr w:rsidR="00CD7657" w:rsidTr="00860CCA">
        <w:trPr>
          <w:trHeight w:hRule="exact" w:val="500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1.8.2.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D5222F">
            <w:pPr>
              <w:pStyle w:val="20"/>
              <w:shd w:val="clear" w:color="auto" w:fill="auto"/>
              <w:spacing w:line="232" w:lineRule="exact"/>
              <w:ind w:right="141" w:firstLine="560"/>
            </w:pPr>
            <w:r>
              <w:rPr>
                <w:rStyle w:val="210pt"/>
              </w:rPr>
              <w:t>предоставление реес</w:t>
            </w:r>
            <w:r w:rsidR="007D5A76">
              <w:rPr>
                <w:rStyle w:val="210pt"/>
              </w:rPr>
              <w:t>тров счетов в случае прекращения</w:t>
            </w:r>
            <w:r>
              <w:rPr>
                <w:rStyle w:val="210pt"/>
              </w:rPr>
              <w:t xml:space="preserve"> действия лицензии медицинской организации на осуществление медицинской деятельности;</w:t>
            </w:r>
          </w:p>
        </w:tc>
      </w:tr>
      <w:tr w:rsidR="00CD7657" w:rsidTr="00CD7657">
        <w:trPr>
          <w:trHeight w:hRule="exact" w:val="1277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1.8.3.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D5222F">
            <w:pPr>
              <w:pStyle w:val="20"/>
              <w:shd w:val="clear" w:color="auto" w:fill="auto"/>
              <w:spacing w:line="226" w:lineRule="exact"/>
              <w:ind w:right="141" w:firstLine="560"/>
            </w:pPr>
            <w:r>
              <w:rPr>
                <w:rStyle w:val="210pt"/>
              </w:rPr>
              <w:t>предоставление на оплату реестров счетов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</w:tr>
      <w:tr w:rsidR="00CD7657" w:rsidTr="00CD7657">
        <w:trPr>
          <w:trHeight w:hRule="exact" w:val="1046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D5222F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1.9.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D5222F">
            <w:pPr>
              <w:pStyle w:val="20"/>
              <w:shd w:val="clear" w:color="auto" w:fill="auto"/>
              <w:spacing w:line="232" w:lineRule="exact"/>
              <w:ind w:right="141"/>
            </w:pPr>
            <w:r>
              <w:rPr>
                <w:rStyle w:val="210pt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</w:tr>
    </w:tbl>
    <w:p w:rsidR="00CD7657" w:rsidRDefault="00CD7657"/>
    <w:tbl>
      <w:tblPr>
        <w:tblpPr w:leftFromText="180" w:rightFromText="180" w:vertAnchor="text" w:horzAnchor="margin" w:tblpY="-378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9"/>
        <w:gridCol w:w="1533"/>
        <w:gridCol w:w="6857"/>
      </w:tblGrid>
      <w:tr w:rsidR="00CD7657" w:rsidRPr="00C114A4" w:rsidTr="00CD7657">
        <w:trPr>
          <w:trHeight w:hRule="exact" w:val="1572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ind w:right="108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lastRenderedPageBreak/>
              <w:t>Код наруше</w:t>
            </w:r>
            <w:r w:rsidRPr="00C114A4">
              <w:rPr>
                <w:rStyle w:val="210pt"/>
                <w:b/>
              </w:rPr>
              <w:softHyphen/>
              <w:t>ния/ дефекта по приказу ФОМС от 28.02.2019 № 36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t>Код наруше</w:t>
            </w:r>
            <w:r w:rsidRPr="00C114A4">
              <w:rPr>
                <w:rStyle w:val="210pt"/>
                <w:b/>
              </w:rPr>
              <w:softHyphen/>
              <w:t xml:space="preserve">ния/ дефекта по приказу Минздрава России от 19.03.2021 </w:t>
            </w:r>
            <w:r w:rsidRPr="00C114A4">
              <w:rPr>
                <w:rStyle w:val="210pt0"/>
                <w:b/>
              </w:rPr>
              <w:t>№</w:t>
            </w:r>
            <w:r w:rsidRPr="00C114A4">
              <w:rPr>
                <w:rStyle w:val="210pt"/>
                <w:b/>
              </w:rPr>
              <w:t xml:space="preserve"> 231н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8pt0pt"/>
                <w:b/>
                <w:sz w:val="20"/>
                <w:szCs w:val="20"/>
              </w:rPr>
              <w:t xml:space="preserve">Перечень </w:t>
            </w:r>
            <w:r w:rsidRPr="00C114A4">
              <w:rPr>
                <w:rStyle w:val="210pt"/>
                <w:b/>
              </w:rPr>
              <w:t>оснований по приказу Минздрава России от 19.03.2021 № 231н</w:t>
            </w:r>
          </w:p>
        </w:tc>
      </w:tr>
      <w:tr w:rsidR="00CD7657" w:rsidTr="00CD7657">
        <w:trPr>
          <w:trHeight w:hRule="exact" w:val="552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1.10.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693564">
            <w:pPr>
              <w:pStyle w:val="20"/>
              <w:shd w:val="clear" w:color="auto" w:fill="auto"/>
              <w:spacing w:line="232" w:lineRule="exact"/>
              <w:ind w:right="140"/>
            </w:pPr>
            <w:r>
              <w:rPr>
                <w:rStyle w:val="210pt"/>
              </w:rPr>
              <w:t>Нарушения, с</w:t>
            </w:r>
            <w:r w:rsidR="00693564">
              <w:rPr>
                <w:rStyle w:val="210pt"/>
              </w:rPr>
              <w:t>вя</w:t>
            </w:r>
            <w:r>
              <w:rPr>
                <w:rStyle w:val="210pt"/>
              </w:rPr>
              <w:t xml:space="preserve">занные с повторным </w:t>
            </w:r>
            <w:r w:rsidR="00B13AB1">
              <w:rPr>
                <w:rStyle w:val="210pt"/>
              </w:rPr>
              <w:t>включением</w:t>
            </w:r>
            <w:r>
              <w:rPr>
                <w:rStyle w:val="210pt"/>
              </w:rPr>
              <w:t xml:space="preserve"> в реестр счетов случаев оказания медицинской помощи, в том числе:</w:t>
            </w:r>
          </w:p>
        </w:tc>
      </w:tr>
      <w:tr w:rsidR="00CD7657" w:rsidTr="00CD7657">
        <w:trPr>
          <w:trHeight w:hRule="exact" w:val="703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1.10.1.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0" w:firstLine="580"/>
            </w:pPr>
            <w:r>
              <w:rPr>
                <w:rStyle w:val="210pt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</w:tr>
      <w:tr w:rsidR="00CD7657" w:rsidTr="00CD7657">
        <w:trPr>
          <w:trHeight w:hRule="exact" w:val="343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1.10.2.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ind w:left="540" w:right="140"/>
              <w:jc w:val="left"/>
            </w:pPr>
            <w:r>
              <w:rPr>
                <w:rStyle w:val="210pt"/>
              </w:rPr>
              <w:t>дублирование случаев оказания медицинской помощи в одном реестре;</w:t>
            </w:r>
          </w:p>
        </w:tc>
      </w:tr>
      <w:tr w:rsidR="00CD7657" w:rsidTr="00CD7657">
        <w:trPr>
          <w:trHeight w:hRule="exact" w:val="720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1.10.3.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32" w:lineRule="exact"/>
              <w:ind w:right="140" w:firstLine="580"/>
            </w:pPr>
            <w:r>
              <w:rPr>
                <w:rStyle w:val="210pt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</w:tr>
      <w:tr w:rsidR="00CD7657" w:rsidTr="00CD7657">
        <w:trPr>
          <w:trHeight w:hRule="exact" w:val="93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1.10.4.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32" w:lineRule="exact"/>
              <w:ind w:right="140" w:firstLine="580"/>
            </w:pPr>
            <w:r>
              <w:rPr>
                <w:rStyle w:val="210pt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</w:tr>
      <w:tr w:rsidR="00CD7657" w:rsidTr="00CD7657">
        <w:trPr>
          <w:trHeight w:hRule="exact" w:val="1272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1.10.5.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693564">
            <w:pPr>
              <w:pStyle w:val="20"/>
              <w:shd w:val="clear" w:color="auto" w:fill="auto"/>
              <w:spacing w:line="226" w:lineRule="exact"/>
              <w:ind w:right="140" w:firstLine="580"/>
            </w:pPr>
            <w:r>
              <w:rPr>
                <w:rStyle w:val="210pt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</w:tr>
      <w:tr w:rsidR="00CD7657" w:rsidTr="00CD7657">
        <w:trPr>
          <w:trHeight w:hRule="exact" w:val="737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Раздел 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1.10.6.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0" w:firstLine="580"/>
            </w:pPr>
            <w:r>
              <w:rPr>
                <w:rStyle w:val="210pt"/>
              </w:rPr>
              <w:t>включение в реестр счетов нескольких страховых случаев, при которых медицинская помощь оказана застрах</w:t>
            </w:r>
            <w:r w:rsidR="005D0166">
              <w:rPr>
                <w:rStyle w:val="210pt"/>
              </w:rPr>
              <w:t>ованному лицу стационарно в один</w:t>
            </w:r>
            <w:r>
              <w:rPr>
                <w:rStyle w:val="210pt"/>
              </w:rPr>
              <w:t xml:space="preserve"> период оплаты с пересечением или совпадением сроков лечения.</w:t>
            </w:r>
          </w:p>
        </w:tc>
      </w:tr>
      <w:tr w:rsidR="00CD7657" w:rsidTr="00CD7657">
        <w:trPr>
          <w:trHeight w:hRule="exact" w:val="476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1.1.3.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32" w:lineRule="exact"/>
              <w:ind w:right="140"/>
            </w:pPr>
            <w:r>
              <w:rPr>
                <w:rStyle w:val="210pt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страхования.</w:t>
            </w:r>
          </w:p>
        </w:tc>
      </w:tr>
      <w:tr w:rsidR="00CD7657" w:rsidTr="00CD7657">
        <w:trPr>
          <w:trHeight w:hRule="exact" w:val="970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1.1.3.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2.2.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0"/>
            </w:pPr>
            <w:r>
              <w:rPr>
                <w:rStyle w:val="210pt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>
              <w:rPr>
                <w:rStyle w:val="210pt"/>
              </w:rPr>
              <w:t>доезда</w:t>
            </w:r>
            <w:proofErr w:type="spellEnd"/>
            <w:r>
              <w:rPr>
                <w:rStyle w:val="210pt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</w:tr>
      <w:tr w:rsidR="00CD7657" w:rsidTr="00CD7657">
        <w:trPr>
          <w:trHeight w:hRule="exact" w:val="75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2.3.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32" w:lineRule="exact"/>
              <w:ind w:right="140"/>
            </w:pPr>
            <w:r>
              <w:rPr>
                <w:rStyle w:val="210pt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CD7657" w:rsidTr="00CD7657">
        <w:trPr>
          <w:trHeight w:hRule="exact" w:val="250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1.2.1.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2.3.1.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ind w:left="540" w:right="140"/>
              <w:jc w:val="left"/>
            </w:pPr>
            <w:r>
              <w:rPr>
                <w:rStyle w:val="210pt"/>
              </w:rPr>
              <w:t>с отсутствием последующего ухудшения состояния здоровья;</w:t>
            </w:r>
          </w:p>
        </w:tc>
      </w:tr>
      <w:tr w:rsidR="00CD7657" w:rsidTr="00CD7657">
        <w:trPr>
          <w:trHeight w:hRule="exact" w:val="238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1.2.2.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2.3.2.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ind w:left="540" w:right="140"/>
              <w:jc w:val="left"/>
            </w:pPr>
            <w:r>
              <w:rPr>
                <w:rStyle w:val="210pt"/>
              </w:rPr>
              <w:t>с последующим ухудшением состояния здоровья;</w:t>
            </w:r>
          </w:p>
        </w:tc>
      </w:tr>
      <w:tr w:rsidR="00CD7657" w:rsidTr="00CD7657">
        <w:trPr>
          <w:trHeight w:hRule="exact" w:val="244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3.2.5.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2.3.3.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9F2259">
            <w:pPr>
              <w:pStyle w:val="20"/>
              <w:shd w:val="clear" w:color="auto" w:fill="auto"/>
              <w:tabs>
                <w:tab w:val="left" w:leader="underscore" w:pos="0"/>
              </w:tabs>
              <w:spacing w:line="200" w:lineRule="exact"/>
              <w:ind w:left="45" w:right="140" w:firstLine="567"/>
              <w:jc w:val="left"/>
            </w:pPr>
            <w:proofErr w:type="gramStart"/>
            <w:r>
              <w:rPr>
                <w:rStyle w:val="210pt"/>
              </w:rPr>
              <w:t>приведший</w:t>
            </w:r>
            <w:proofErr w:type="gramEnd"/>
            <w:r>
              <w:rPr>
                <w:rStyle w:val="210pt"/>
              </w:rPr>
              <w:t xml:space="preserve"> к летальному исходу.</w:t>
            </w:r>
          </w:p>
        </w:tc>
      </w:tr>
      <w:tr w:rsidR="00CD7657" w:rsidTr="00CD7657">
        <w:trPr>
          <w:trHeight w:hRule="exact" w:val="115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1.1.3.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2.4</w:t>
            </w:r>
            <w:r>
              <w:rPr>
                <w:rStyle w:val="29pt"/>
                <w:rFonts w:eastAsia="Arial Unicode MS"/>
              </w:rPr>
              <w:t>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0"/>
            </w:pPr>
            <w:r>
              <w:rPr>
                <w:rStyle w:val="210pt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наблюдение.</w:t>
            </w:r>
          </w:p>
        </w:tc>
      </w:tr>
      <w:tr w:rsidR="00CD7657" w:rsidTr="00CD7657">
        <w:trPr>
          <w:trHeight w:hRule="exact" w:val="165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1.2.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442BD8" w:rsidRDefault="00CD7657" w:rsidP="00CD7657">
            <w:pPr>
              <w:pStyle w:val="20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r w:rsidRPr="00442BD8">
              <w:rPr>
                <w:rStyle w:val="210pt"/>
              </w:rPr>
              <w:t>2.5.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9F2259">
            <w:pPr>
              <w:pStyle w:val="20"/>
              <w:shd w:val="clear" w:color="auto" w:fill="auto"/>
              <w:spacing w:line="226" w:lineRule="exact"/>
              <w:ind w:right="140"/>
            </w:pPr>
            <w:proofErr w:type="spellStart"/>
            <w:r>
              <w:rPr>
                <w:rStyle w:val="210pt"/>
              </w:rPr>
              <w:t>Непроведение</w:t>
            </w:r>
            <w:proofErr w:type="spellEnd"/>
            <w:r>
              <w:rPr>
                <w:rStyle w:val="210pt"/>
              </w:rPr>
              <w:t xml:space="preserve"> диспансерного наблюдения застрахованного лица (за исключением случае</w:t>
            </w:r>
            <w:r w:rsidR="009F2259">
              <w:rPr>
                <w:rStyle w:val="210pt"/>
              </w:rPr>
              <w:t>в</w:t>
            </w:r>
            <w:r>
              <w:rPr>
                <w:rStyle w:val="210pt"/>
              </w:rPr>
              <w:t xml:space="preserve">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</w:t>
            </w:r>
            <w:r w:rsidR="009F2259">
              <w:rPr>
                <w:rStyle w:val="210pt"/>
              </w:rPr>
              <w:t xml:space="preserve">ния </w:t>
            </w:r>
            <w:r>
              <w:rPr>
                <w:rStyle w:val="210pt"/>
              </w:rPr>
              <w:t>диспансерного наблюдения и перечнем включаемых в них исследований, в том числе:</w:t>
            </w:r>
          </w:p>
        </w:tc>
      </w:tr>
      <w:tr w:rsidR="00CD7657" w:rsidTr="00CD7657">
        <w:trPr>
          <w:trHeight w:hRule="exact" w:val="314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1.2.1.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2.5.1.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ind w:left="540" w:right="140"/>
              <w:jc w:val="left"/>
            </w:pPr>
            <w:r>
              <w:rPr>
                <w:rStyle w:val="210pt"/>
              </w:rPr>
              <w:t>с отсутствием последующего ухудшения состояния здоровья;</w:t>
            </w:r>
          </w:p>
        </w:tc>
      </w:tr>
    </w:tbl>
    <w:p w:rsidR="00CD7657" w:rsidRDefault="00CD7657"/>
    <w:p w:rsidR="00CD7657" w:rsidRDefault="00CD7657"/>
    <w:p w:rsidR="00CD7657" w:rsidRDefault="00CD7657"/>
    <w:p w:rsidR="00CD7657" w:rsidRDefault="00CD7657"/>
    <w:tbl>
      <w:tblPr>
        <w:tblpPr w:leftFromText="180" w:rightFromText="180" w:vertAnchor="text" w:horzAnchor="margin" w:tblpY="-30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9"/>
        <w:gridCol w:w="1545"/>
        <w:gridCol w:w="6857"/>
      </w:tblGrid>
      <w:tr w:rsidR="00CD7657" w:rsidRPr="00C114A4" w:rsidTr="00CD7657">
        <w:trPr>
          <w:trHeight w:hRule="exact" w:val="169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ind w:right="108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lastRenderedPageBreak/>
              <w:t>Код наруше</w:t>
            </w:r>
            <w:r w:rsidRPr="00C114A4">
              <w:rPr>
                <w:rStyle w:val="210pt"/>
                <w:b/>
              </w:rPr>
              <w:softHyphen/>
              <w:t>ния/ дефекта по приказу ФОМС от 28.02.2019 № 36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t>Код наруше</w:t>
            </w:r>
            <w:r w:rsidRPr="00C114A4">
              <w:rPr>
                <w:rStyle w:val="210pt"/>
                <w:b/>
              </w:rPr>
              <w:softHyphen/>
              <w:t xml:space="preserve">ния/ дефекта по приказу Минздрава России от 19.03.2021 </w:t>
            </w:r>
            <w:r w:rsidRPr="00C114A4">
              <w:rPr>
                <w:rStyle w:val="210pt0"/>
                <w:b/>
              </w:rPr>
              <w:t>№</w:t>
            </w:r>
            <w:r w:rsidRPr="00C114A4">
              <w:rPr>
                <w:rStyle w:val="210pt"/>
                <w:b/>
              </w:rPr>
              <w:t xml:space="preserve"> 231н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8pt0pt"/>
                <w:b/>
                <w:sz w:val="20"/>
                <w:szCs w:val="20"/>
              </w:rPr>
              <w:t xml:space="preserve">Перечень </w:t>
            </w:r>
            <w:r w:rsidRPr="00C114A4">
              <w:rPr>
                <w:rStyle w:val="210pt"/>
                <w:b/>
              </w:rPr>
              <w:t>оснований по приказу Минздрава России от 19.03.2021 № 231н</w:t>
            </w:r>
          </w:p>
        </w:tc>
      </w:tr>
      <w:tr w:rsidR="00CD7657" w:rsidTr="00CD7657">
        <w:trPr>
          <w:trHeight w:hRule="exact" w:val="1028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1.2.2.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2.5.2.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2C0C1E" w:rsidP="00CD7657">
            <w:pPr>
              <w:pStyle w:val="20"/>
              <w:shd w:val="clear" w:color="auto" w:fill="auto"/>
              <w:spacing w:line="226" w:lineRule="exact"/>
              <w:ind w:right="152" w:firstLine="500"/>
            </w:pPr>
            <w:r>
              <w:rPr>
                <w:rStyle w:val="210pt"/>
              </w:rPr>
              <w:t>с</w:t>
            </w:r>
            <w:r w:rsidR="00CD7657">
              <w:rPr>
                <w:rStyle w:val="210pt"/>
              </w:rPr>
              <w:t xml:space="preserve">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</w:tr>
      <w:tr w:rsidR="00CD7657" w:rsidTr="00CD7657">
        <w:trPr>
          <w:trHeight w:hRule="exact" w:val="1068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1.2.2.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2.5.3.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693564">
            <w:pPr>
              <w:pStyle w:val="20"/>
              <w:shd w:val="clear" w:color="auto" w:fill="auto"/>
              <w:spacing w:line="226" w:lineRule="exact"/>
              <w:ind w:right="152" w:firstLine="500"/>
            </w:pPr>
            <w:proofErr w:type="gramStart"/>
            <w:r>
              <w:rPr>
                <w:rStyle w:val="210pt"/>
              </w:rPr>
              <w:t>приведший</w:t>
            </w:r>
            <w:proofErr w:type="gramEnd"/>
            <w:r>
              <w:rPr>
                <w:rStyle w:val="210pt"/>
              </w:rPr>
              <w:t xml:space="preserve"> к ле</w:t>
            </w:r>
            <w:r w:rsidR="00693564">
              <w:rPr>
                <w:rStyle w:val="210pt"/>
              </w:rPr>
              <w:t>т</w:t>
            </w:r>
            <w:r>
              <w:rPr>
                <w:rStyle w:val="210pt"/>
              </w:rPr>
              <w:t>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</w:tr>
      <w:tr w:rsidR="00CD7657" w:rsidTr="00CD7657">
        <w:trPr>
          <w:trHeight w:hRule="exact" w:val="1486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5.5.3.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2.6.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52"/>
            </w:pPr>
            <w:r>
              <w:rPr>
                <w:rStyle w:val="210pt"/>
              </w:rPr>
              <w:t>Предоставление на оплату реестров счетов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 с учетом информации лицензирующих органов).</w:t>
            </w:r>
          </w:p>
        </w:tc>
      </w:tr>
      <w:tr w:rsidR="00CD7657" w:rsidTr="00CD7657">
        <w:trPr>
          <w:trHeight w:hRule="exact" w:val="1800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3.5.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2.7.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2C0C1E">
            <w:pPr>
              <w:pStyle w:val="20"/>
              <w:shd w:val="clear" w:color="auto" w:fill="auto"/>
              <w:spacing w:line="226" w:lineRule="exact"/>
              <w:ind w:right="152"/>
            </w:pPr>
            <w:proofErr w:type="gramStart"/>
            <w:r>
              <w:rPr>
                <w:rStyle w:val="210pt"/>
              </w:rPr>
              <w:t xml:space="preserve">Представление в реестрах счетов повторных случаев госпитализации застрахованного лица </w:t>
            </w:r>
            <w:r w:rsidRPr="00693564">
              <w:rPr>
                <w:rStyle w:val="285pt"/>
                <w:sz w:val="20"/>
                <w:szCs w:val="20"/>
              </w:rPr>
              <w:t>по</w:t>
            </w:r>
            <w:r>
              <w:rPr>
                <w:rStyle w:val="285pt"/>
              </w:rPr>
              <w:t xml:space="preserve"> </w:t>
            </w:r>
            <w:r>
              <w:rPr>
                <w:rStyle w:val="210pt"/>
              </w:rPr>
              <w:t>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</w:t>
            </w:r>
            <w:proofErr w:type="gramEnd"/>
            <w:r>
              <w:rPr>
                <w:rStyle w:val="210pt"/>
              </w:rPr>
              <w:t xml:space="preserve"> оплате медицинской организацией).</w:t>
            </w:r>
          </w:p>
        </w:tc>
      </w:tr>
      <w:tr w:rsidR="00CD7657" w:rsidTr="00CD7657">
        <w:trPr>
          <w:trHeight w:hRule="exact" w:val="1446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5.7.5.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2.8.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52"/>
            </w:pPr>
            <w:r>
              <w:rPr>
                <w:rStyle w:val="210pt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</w:tr>
      <w:tr w:rsidR="00CD7657" w:rsidTr="00CD7657">
        <w:trPr>
          <w:trHeight w:hRule="exact" w:val="1277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1.4.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2.9.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32" w:lineRule="exact"/>
              <w:ind w:right="152"/>
            </w:pPr>
            <w:r>
              <w:rPr>
                <w:rStyle w:val="210pt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</w:tr>
      <w:tr w:rsidR="00CD7657" w:rsidTr="00CD7657">
        <w:trPr>
          <w:trHeight w:hRule="exact" w:val="255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Pr="00442BD8" w:rsidRDefault="00CD7657" w:rsidP="00CD7657">
            <w:pPr>
              <w:pStyle w:val="20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r w:rsidRPr="00442BD8">
              <w:rPr>
                <w:rStyle w:val="210pt"/>
              </w:rPr>
              <w:t>1.5.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2.10.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2C0C1E">
            <w:pPr>
              <w:pStyle w:val="20"/>
              <w:shd w:val="clear" w:color="auto" w:fill="auto"/>
              <w:spacing w:line="226" w:lineRule="exact"/>
              <w:ind w:right="152"/>
            </w:pPr>
            <w:proofErr w:type="gramStart"/>
            <w:r>
              <w:rPr>
                <w:rStyle w:val="210pt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</w:t>
            </w:r>
            <w:r w:rsidR="002C0C1E">
              <w:rPr>
                <w:rStyle w:val="210pt"/>
              </w:rPr>
              <w:t>и</w:t>
            </w:r>
            <w:r>
              <w:rPr>
                <w:rStyle w:val="210pt"/>
              </w:rPr>
              <w:t xml:space="preserve"> важнейших лекарственных препаратов</w:t>
            </w:r>
            <w:r>
              <w:rPr>
                <w:rStyle w:val="210pt"/>
                <w:vertAlign w:val="superscript"/>
              </w:rPr>
              <w:footnoteReference w:id="1"/>
            </w:r>
            <w:r>
              <w:rPr>
                <w:rStyle w:val="210pt"/>
              </w:rPr>
              <w:t>, и (или) медицинских изделий, включенных в перечень медицинских изделий, имплантируемых в организм человека</w:t>
            </w:r>
            <w:r>
              <w:rPr>
                <w:rStyle w:val="210pt"/>
                <w:vertAlign w:val="superscript"/>
              </w:rPr>
              <w:footnoteReference w:id="2"/>
            </w:r>
            <w:r>
              <w:rPr>
                <w:rStyle w:val="210pt"/>
              </w:rPr>
              <w:t>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</w:t>
            </w:r>
            <w:proofErr w:type="gramEnd"/>
            <w:r>
              <w:rPr>
                <w:rStyle w:val="210pt"/>
              </w:rPr>
              <w:t xml:space="preserve">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</w:tr>
    </w:tbl>
    <w:p w:rsidR="00CD7657" w:rsidRDefault="00CD7657"/>
    <w:p w:rsidR="00CD7657" w:rsidRDefault="00CD7657"/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4"/>
        <w:gridCol w:w="1539"/>
        <w:gridCol w:w="6869"/>
      </w:tblGrid>
      <w:tr w:rsidR="00CD7657" w:rsidRPr="00C114A4" w:rsidTr="00CD7657">
        <w:trPr>
          <w:trHeight w:hRule="exact" w:val="1573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ind w:right="108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lastRenderedPageBreak/>
              <w:t>Код наруше</w:t>
            </w:r>
            <w:r w:rsidRPr="00C114A4">
              <w:rPr>
                <w:rStyle w:val="210pt"/>
                <w:b/>
              </w:rPr>
              <w:softHyphen/>
              <w:t>ния/ дефекта по приказу ФОМС от 28.02.2019 № 36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t>Код наруше</w:t>
            </w:r>
            <w:r w:rsidRPr="00C114A4">
              <w:rPr>
                <w:rStyle w:val="210pt"/>
                <w:b/>
              </w:rPr>
              <w:softHyphen/>
              <w:t xml:space="preserve">ния/ дефекта по приказу Минздрава России от 19.03.2021 </w:t>
            </w:r>
            <w:r w:rsidRPr="00C114A4">
              <w:rPr>
                <w:rStyle w:val="210pt0"/>
                <w:b/>
              </w:rPr>
              <w:t>№</w:t>
            </w:r>
            <w:r w:rsidRPr="00C114A4">
              <w:rPr>
                <w:rStyle w:val="210pt"/>
                <w:b/>
              </w:rPr>
              <w:t xml:space="preserve"> 231н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8pt0pt"/>
                <w:b/>
                <w:sz w:val="20"/>
                <w:szCs w:val="20"/>
              </w:rPr>
              <w:t xml:space="preserve">Перечень </w:t>
            </w:r>
            <w:r w:rsidRPr="00C114A4">
              <w:rPr>
                <w:rStyle w:val="210pt"/>
                <w:b/>
              </w:rPr>
              <w:t>оснований по приказу Минздрава России от 19.03.2021 № 231н</w:t>
            </w:r>
          </w:p>
        </w:tc>
      </w:tr>
      <w:tr w:rsidR="00CD7657" w:rsidTr="00CD7657">
        <w:trPr>
          <w:trHeight w:hRule="exact" w:val="1022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5.8.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2.11.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52"/>
            </w:pPr>
            <w:r>
              <w:rPr>
                <w:rStyle w:val="210pt"/>
              </w:rPr>
              <w:t xml:space="preserve">Отсутствие </w:t>
            </w:r>
            <w:proofErr w:type="gramStart"/>
            <w:r>
              <w:rPr>
                <w:rStyle w:val="210pt"/>
              </w:rPr>
              <w:t xml:space="preserve">в </w:t>
            </w:r>
            <w:r>
              <w:rPr>
                <w:rStyle w:val="210pt"/>
                <w:lang w:eastAsia="en-US" w:bidi="en-US"/>
              </w:rPr>
              <w:t>реестре</w:t>
            </w:r>
            <w:r w:rsidRPr="00C114A4">
              <w:rPr>
                <w:rStyle w:val="210pt"/>
                <w:lang w:eastAsia="en-US" w:bidi="en-US"/>
              </w:rPr>
              <w:t xml:space="preserve"> </w:t>
            </w:r>
            <w:r>
              <w:rPr>
                <w:rStyle w:val="210pt"/>
              </w:rPr>
              <w:t>счетов сведений о страховом случае с летальным исходом при наличии сведений о смерти</w:t>
            </w:r>
            <w:proofErr w:type="gramEnd"/>
            <w:r>
              <w:rPr>
                <w:rStyle w:val="210pt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</w:tr>
      <w:tr w:rsidR="00CD7657" w:rsidTr="00CD7657">
        <w:trPr>
          <w:trHeight w:hRule="exact" w:val="1637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4.1.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2.12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32" w:lineRule="exact"/>
              <w:ind w:right="152"/>
            </w:pPr>
            <w:r>
              <w:rPr>
                <w:rStyle w:val="210pt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</w:t>
            </w:r>
            <w:r w:rsidR="00747CBF">
              <w:rPr>
                <w:rStyle w:val="210pt"/>
              </w:rPr>
              <w:t>ин в течение 5 рабочих дней посл</w:t>
            </w:r>
            <w:r>
              <w:rPr>
                <w:rStyle w:val="210pt"/>
              </w:rPr>
              <w:t>е получения медицинской организацией соответствующего запроса от Федерального фонда обязательного медицинского страхования, или территориального фонда обязательного медицинского страхования, или страховой медицинской организации.</w:t>
            </w:r>
          </w:p>
        </w:tc>
      </w:tr>
      <w:tr w:rsidR="00CD7657" w:rsidTr="00CD7657">
        <w:trPr>
          <w:trHeight w:hRule="exact" w:val="1266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4.3.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2.13.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52"/>
            </w:pPr>
            <w:proofErr w:type="gramStart"/>
            <w:r>
              <w:rPr>
                <w:rStyle w:val="210pt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>
              <w:rPr>
                <w:rStyle w:val="210pt"/>
                <w:vertAlign w:val="superscript"/>
              </w:rPr>
              <w:footnoteReference w:id="3"/>
            </w:r>
            <w:r>
              <w:rPr>
                <w:rStyle w:val="210pt"/>
              </w:rPr>
              <w:t>.</w:t>
            </w:r>
            <w:proofErr w:type="gramEnd"/>
          </w:p>
        </w:tc>
      </w:tr>
      <w:tr w:rsidR="00CD7657" w:rsidTr="00CD7657">
        <w:trPr>
          <w:trHeight w:hRule="exact" w:val="1603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4.4.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2.14.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781263">
            <w:pPr>
              <w:pStyle w:val="20"/>
              <w:shd w:val="clear" w:color="auto" w:fill="auto"/>
              <w:spacing w:line="226" w:lineRule="exact"/>
              <w:ind w:right="152"/>
            </w:pPr>
            <w:r>
              <w:rPr>
                <w:rStyle w:val="210pt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</w:t>
            </w:r>
            <w:r w:rsidR="00781263">
              <w:rPr>
                <w:rStyle w:val="210pt"/>
              </w:rPr>
              <w:t>остических и лечебных мероприятиях</w:t>
            </w:r>
            <w:r>
              <w:rPr>
                <w:rStyle w:val="210pt"/>
              </w:rPr>
              <w:t xml:space="preserve">, клинической картине заболевания; расхождение сведений об оказании медицинской помощи </w:t>
            </w:r>
            <w:r w:rsidR="00781263">
              <w:rPr>
                <w:rStyle w:val="210pt"/>
              </w:rPr>
              <w:t>в</w:t>
            </w:r>
            <w:r>
              <w:rPr>
                <w:rStyle w:val="210pt"/>
              </w:rPr>
              <w:t xml:space="preserve"> различных разделах медицинской документации и (или) учетно-отчетной документации, запрошенной </w:t>
            </w:r>
            <w:r w:rsidR="00693564">
              <w:rPr>
                <w:rStyle w:val="210pt"/>
              </w:rPr>
              <w:t>н</w:t>
            </w:r>
            <w:r>
              <w:rPr>
                <w:rStyle w:val="210pt"/>
              </w:rPr>
              <w:t>а проведение экспертизы).</w:t>
            </w:r>
          </w:p>
        </w:tc>
      </w:tr>
      <w:tr w:rsidR="00CD7657" w:rsidTr="00CD7657">
        <w:trPr>
          <w:trHeight w:hRule="exact" w:val="970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4.5.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2.15.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153C9E">
            <w:pPr>
              <w:pStyle w:val="20"/>
              <w:shd w:val="clear" w:color="auto" w:fill="auto"/>
              <w:spacing w:line="226" w:lineRule="exact"/>
              <w:ind w:right="152"/>
            </w:pPr>
            <w:r>
              <w:rPr>
                <w:rStyle w:val="210pt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</w:t>
            </w:r>
            <w:r w:rsidR="00153C9E">
              <w:rPr>
                <w:rStyle w:val="210pt"/>
              </w:rPr>
              <w:t>.</w:t>
            </w:r>
          </w:p>
        </w:tc>
      </w:tr>
      <w:tr w:rsidR="00CD7657" w:rsidTr="00CD7657">
        <w:trPr>
          <w:trHeight w:hRule="exact" w:val="470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2.16.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38" w:lineRule="exact"/>
              <w:ind w:right="152"/>
            </w:pPr>
            <w:r>
              <w:rPr>
                <w:rStyle w:val="210pt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CD7657" w:rsidTr="00CD7657">
        <w:trPr>
          <w:trHeight w:hRule="exact" w:val="546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4.6.1.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2.16.1.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38" w:lineRule="exact"/>
              <w:ind w:right="152" w:firstLine="500"/>
            </w:pPr>
            <w:r>
              <w:rPr>
                <w:rStyle w:val="210pt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</w:tr>
      <w:tr w:rsidR="00CD7657" w:rsidTr="00F87265">
        <w:trPr>
          <w:trHeight w:hRule="exact" w:val="77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4.6.2.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2.16.2.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F87265" w:rsidP="00CD7657">
            <w:pPr>
              <w:pStyle w:val="20"/>
              <w:shd w:val="clear" w:color="auto" w:fill="auto"/>
              <w:spacing w:line="232" w:lineRule="exact"/>
              <w:ind w:right="152" w:firstLine="500"/>
            </w:pPr>
            <w:r>
              <w:rPr>
                <w:rStyle w:val="210pt"/>
              </w:rPr>
              <w:t>включение в счет на оплату</w:t>
            </w:r>
            <w:r w:rsidR="00CD7657">
              <w:rPr>
                <w:rStyle w:val="210pt"/>
              </w:rPr>
              <w:t xml:space="preserve">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</w:tr>
      <w:tr w:rsidR="00CD7657" w:rsidTr="00CD7657">
        <w:trPr>
          <w:trHeight w:hRule="exact" w:val="941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4.2.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2.17.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F87265">
            <w:pPr>
              <w:pStyle w:val="20"/>
              <w:shd w:val="clear" w:color="auto" w:fill="auto"/>
              <w:spacing w:line="221" w:lineRule="exact"/>
              <w:ind w:right="152"/>
            </w:pPr>
            <w:r>
              <w:rPr>
                <w:rStyle w:val="210pt"/>
              </w:rPr>
              <w:t>Отсутстви</w:t>
            </w:r>
            <w:r w:rsidR="00F87265">
              <w:rPr>
                <w:rStyle w:val="210pt"/>
              </w:rPr>
              <w:t xml:space="preserve">е в карте стационарного больного </w:t>
            </w:r>
            <w:r>
              <w:rPr>
                <w:rStyle w:val="210pt"/>
              </w:rPr>
              <w:t>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</w:tr>
      <w:tr w:rsidR="00CD7657" w:rsidTr="00CD7657">
        <w:trPr>
          <w:trHeight w:hRule="exact" w:val="807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1.1.3.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2.18.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32" w:lineRule="exact"/>
              <w:ind w:right="152"/>
            </w:pPr>
            <w:r>
              <w:rPr>
                <w:rStyle w:val="210pt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</w:tr>
      <w:tr w:rsidR="00CD7657" w:rsidTr="00CD7657">
        <w:trPr>
          <w:trHeight w:hRule="exact" w:val="703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32" w:lineRule="exact"/>
              <w:ind w:right="152"/>
            </w:pPr>
            <w:r>
              <w:rPr>
                <w:rStyle w:val="210pt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CD7657" w:rsidTr="00CD7657">
        <w:trPr>
          <w:trHeight w:hRule="exact" w:val="366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3.2.1.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3.1.1.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ind w:right="152" w:firstLine="500"/>
              <w:jc w:val="center"/>
            </w:pPr>
            <w:proofErr w:type="gramStart"/>
            <w:r>
              <w:rPr>
                <w:rStyle w:val="210pt"/>
              </w:rPr>
              <w:t>не повлиявшее на состояние здоровья застрахованного лица;</w:t>
            </w:r>
            <w:proofErr w:type="gramEnd"/>
          </w:p>
        </w:tc>
      </w:tr>
    </w:tbl>
    <w:p w:rsidR="00CD7657" w:rsidRDefault="00CD7657"/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9"/>
        <w:gridCol w:w="1539"/>
        <w:gridCol w:w="6857"/>
      </w:tblGrid>
      <w:tr w:rsidR="00CD7657" w:rsidRPr="00C114A4" w:rsidTr="00CD7657">
        <w:trPr>
          <w:trHeight w:hRule="exact" w:val="1707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ind w:right="108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lastRenderedPageBreak/>
              <w:t>Код наруше</w:t>
            </w:r>
            <w:r w:rsidRPr="00C114A4">
              <w:rPr>
                <w:rStyle w:val="210pt"/>
                <w:b/>
              </w:rPr>
              <w:softHyphen/>
              <w:t>ния/ дефекта по приказу ФОМС от 28.02.2019 № 36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t>Код наруше</w:t>
            </w:r>
            <w:r w:rsidRPr="00C114A4">
              <w:rPr>
                <w:rStyle w:val="210pt"/>
                <w:b/>
              </w:rPr>
              <w:softHyphen/>
              <w:t xml:space="preserve">ния/ дефекта по приказу Минздрава России от 19.03.2021 </w:t>
            </w:r>
            <w:r w:rsidRPr="00C114A4">
              <w:rPr>
                <w:rStyle w:val="210pt0"/>
                <w:b/>
              </w:rPr>
              <w:t>№</w:t>
            </w:r>
            <w:r w:rsidRPr="00C114A4">
              <w:rPr>
                <w:rStyle w:val="210pt"/>
                <w:b/>
              </w:rPr>
              <w:t xml:space="preserve"> 231н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8pt0pt"/>
                <w:b/>
                <w:sz w:val="20"/>
                <w:szCs w:val="20"/>
              </w:rPr>
              <w:t xml:space="preserve">Перечень </w:t>
            </w:r>
            <w:r w:rsidRPr="00C114A4">
              <w:rPr>
                <w:rStyle w:val="210pt"/>
                <w:b/>
              </w:rPr>
              <w:t>оснований по приказу Минздрава России от 19.03.2021 № 231н</w:t>
            </w:r>
          </w:p>
        </w:tc>
      </w:tr>
      <w:tr w:rsidR="00CD7657" w:rsidTr="00CD7657">
        <w:trPr>
          <w:trHeight w:hRule="exact" w:val="1022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3.2.2.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3.1.2.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F87265">
            <w:pPr>
              <w:pStyle w:val="20"/>
              <w:shd w:val="clear" w:color="auto" w:fill="auto"/>
              <w:spacing w:line="226" w:lineRule="exact"/>
              <w:ind w:right="146" w:firstLine="520"/>
            </w:pPr>
            <w:proofErr w:type="gramStart"/>
            <w:r>
              <w:rPr>
                <w:rStyle w:val="210pt"/>
              </w:rPr>
              <w:t>приведшее</w:t>
            </w:r>
            <w:proofErr w:type="gramEnd"/>
            <w:r>
              <w:rPr>
                <w:rStyle w:val="210pt"/>
              </w:rPr>
              <w:t xml:space="preserve"> к удлинению или укорочению сроков лечения сверх установленных (за исключением случаев отказа застрахованного ли</w:t>
            </w:r>
            <w:r w:rsidR="00F87265">
              <w:rPr>
                <w:rStyle w:val="210pt"/>
              </w:rPr>
              <w:t>ц</w:t>
            </w:r>
            <w:r>
              <w:rPr>
                <w:rStyle w:val="210pt"/>
              </w:rPr>
              <w:t>а от медицинского вмешательства в установленных законодательством Российской Федерации случаях);</w:t>
            </w:r>
          </w:p>
        </w:tc>
      </w:tr>
      <w:tr w:rsidR="00CD7657" w:rsidTr="00CD7657">
        <w:trPr>
          <w:trHeight w:hRule="exact" w:val="836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3.2.3.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3.1.3.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6" w:firstLine="520"/>
            </w:pPr>
            <w:r>
              <w:rPr>
                <w:rStyle w:val="210pt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</w:tr>
      <w:tr w:rsidR="00CD7657" w:rsidTr="00CD7657">
        <w:trPr>
          <w:trHeight w:hRule="exact" w:val="343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3.2.4.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3.1.4.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ind w:right="146" w:firstLine="520"/>
            </w:pPr>
            <w:r>
              <w:rPr>
                <w:rStyle w:val="210pt"/>
              </w:rPr>
              <w:t xml:space="preserve">приведшее к </w:t>
            </w:r>
            <w:proofErr w:type="spellStart"/>
            <w:r>
              <w:rPr>
                <w:rStyle w:val="210pt"/>
              </w:rPr>
              <w:t>инвалидизации</w:t>
            </w:r>
            <w:proofErr w:type="spellEnd"/>
            <w:r>
              <w:rPr>
                <w:rStyle w:val="210pt"/>
              </w:rPr>
              <w:t>;</w:t>
            </w:r>
          </w:p>
        </w:tc>
      </w:tr>
      <w:tr w:rsidR="00CD7657" w:rsidTr="00CD7657">
        <w:trPr>
          <w:trHeight w:hRule="exact" w:val="656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3.2.5.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3.1.5.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6" w:firstLine="520"/>
            </w:pPr>
            <w:proofErr w:type="gramStart"/>
            <w:r>
              <w:rPr>
                <w:rStyle w:val="210pt"/>
              </w:rPr>
              <w:t>приведшее</w:t>
            </w:r>
            <w:proofErr w:type="gramEnd"/>
            <w:r>
              <w:rPr>
                <w:rStyle w:val="210pt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</w:tr>
      <w:tr w:rsidR="00CD7657" w:rsidTr="00CD7657">
        <w:trPr>
          <w:trHeight w:hRule="exact" w:val="2189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6"/>
            </w:pPr>
            <w:proofErr w:type="gramStart"/>
            <w:r>
              <w:rPr>
                <w:rStyle w:val="210pt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>
              <w:rPr>
                <w:rStyle w:val="210pt"/>
              </w:rPr>
              <w:t xml:space="preserve"> применением телемедицинских технологий:</w:t>
            </w:r>
          </w:p>
        </w:tc>
      </w:tr>
      <w:tr w:rsidR="00CD7657" w:rsidTr="00CD7657">
        <w:trPr>
          <w:trHeight w:hRule="exact" w:val="343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3.2.1.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3.2.1.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ind w:right="146" w:firstLine="520"/>
            </w:pPr>
            <w:proofErr w:type="gramStart"/>
            <w:r>
              <w:rPr>
                <w:rStyle w:val="210pt"/>
              </w:rPr>
              <w:t>не повлиявшее на состояние здоровья застрахованного лица;</w:t>
            </w:r>
            <w:proofErr w:type="gramEnd"/>
          </w:p>
        </w:tc>
      </w:tr>
      <w:tr w:rsidR="00CD7657" w:rsidTr="00CD7657">
        <w:trPr>
          <w:trHeight w:hRule="exact" w:val="1283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3.2.3.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3.2.2.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6" w:firstLine="520"/>
            </w:pPr>
            <w:proofErr w:type="gramStart"/>
            <w:r>
              <w:rPr>
                <w:rStyle w:val="210pt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</w:tr>
      <w:tr w:rsidR="00CD7657" w:rsidTr="00CD7657">
        <w:trPr>
          <w:trHeight w:hRule="exact" w:val="871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693564" w:rsidRDefault="00693564" w:rsidP="00CD7657">
            <w:pPr>
              <w:pStyle w:val="20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r w:rsidRPr="00693564">
              <w:rPr>
                <w:rStyle w:val="210pt"/>
              </w:rPr>
              <w:t>3.2.4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3.2.3.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6" w:firstLine="520"/>
            </w:pPr>
            <w:proofErr w:type="gramStart"/>
            <w:r>
              <w:rPr>
                <w:rStyle w:val="210pt"/>
              </w:rPr>
              <w:t>приведшее</w:t>
            </w:r>
            <w:proofErr w:type="gramEnd"/>
            <w:r>
              <w:rPr>
                <w:rStyle w:val="210pt"/>
              </w:rPr>
              <w:t xml:space="preserve"> к </w:t>
            </w:r>
            <w:proofErr w:type="spellStart"/>
            <w:r>
              <w:rPr>
                <w:rStyle w:val="210pt"/>
              </w:rPr>
              <w:t>инвалидизации</w:t>
            </w:r>
            <w:proofErr w:type="spellEnd"/>
            <w:r>
              <w:rPr>
                <w:rStyle w:val="210pt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</w:tr>
      <w:tr w:rsidR="00CD7657" w:rsidTr="00CD7657">
        <w:trPr>
          <w:trHeight w:hRule="exact" w:val="854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3.2.5.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3.2.4.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F87265">
            <w:pPr>
              <w:pStyle w:val="20"/>
              <w:shd w:val="clear" w:color="auto" w:fill="auto"/>
              <w:spacing w:line="226" w:lineRule="exact"/>
              <w:ind w:right="146" w:firstLine="520"/>
            </w:pPr>
            <w:proofErr w:type="gramStart"/>
            <w:r>
              <w:rPr>
                <w:rStyle w:val="210pt"/>
              </w:rPr>
              <w:t>приведшее</w:t>
            </w:r>
            <w:proofErr w:type="gramEnd"/>
            <w:r>
              <w:rPr>
                <w:rStyle w:val="210pt"/>
              </w:rPr>
              <w:t xml:space="preserve"> к летальному исходу (за исключением случаев отк</w:t>
            </w:r>
            <w:r w:rsidR="00F87265">
              <w:rPr>
                <w:rStyle w:val="210pt"/>
              </w:rPr>
              <w:t>а</w:t>
            </w:r>
            <w:r>
              <w:rPr>
                <w:rStyle w:val="210pt"/>
              </w:rPr>
              <w:t>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</w:tr>
      <w:tr w:rsidR="00CD7657" w:rsidTr="00CD7657">
        <w:trPr>
          <w:trHeight w:hRule="exact" w:val="1492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3.2.6.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3.2.5.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6" w:firstLine="520"/>
            </w:pPr>
            <w:r>
              <w:rPr>
                <w:rStyle w:val="210pt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</w:tr>
      <w:tr w:rsidR="00CD7657" w:rsidTr="00CD7657">
        <w:trPr>
          <w:trHeight w:hRule="exact" w:val="343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3.2.6.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3.2.6.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ind w:right="146" w:firstLine="520"/>
            </w:pPr>
            <w:r>
              <w:rPr>
                <w:rStyle w:val="210pt"/>
              </w:rPr>
              <w:t>по результатам проведенного диспансерного наблюдения.</w:t>
            </w:r>
          </w:p>
        </w:tc>
      </w:tr>
      <w:tr w:rsidR="00CD7657" w:rsidTr="00CD7657">
        <w:trPr>
          <w:trHeight w:hRule="exact" w:val="140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3.3.1.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3.3.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6"/>
            </w:pPr>
            <w:r>
              <w:rPr>
                <w:rStyle w:val="210pt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</w:tr>
    </w:tbl>
    <w:p w:rsidR="00CD7657" w:rsidRDefault="00CD7657"/>
    <w:p w:rsidR="00CD7657" w:rsidRDefault="00CD7657"/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4"/>
        <w:gridCol w:w="1539"/>
        <w:gridCol w:w="6857"/>
      </w:tblGrid>
      <w:tr w:rsidR="00CD7657" w:rsidRPr="00C114A4" w:rsidTr="00CD7657">
        <w:trPr>
          <w:trHeight w:hRule="exact" w:val="1684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ind w:right="108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lastRenderedPageBreak/>
              <w:t>Код наруше</w:t>
            </w:r>
            <w:r w:rsidRPr="00C114A4">
              <w:rPr>
                <w:rStyle w:val="210pt"/>
                <w:b/>
              </w:rPr>
              <w:softHyphen/>
              <w:t>ния/ дефекта по приказу ФОМС от 28.02.2019 № 36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t>Код наруше</w:t>
            </w:r>
            <w:r w:rsidRPr="00C114A4">
              <w:rPr>
                <w:rStyle w:val="210pt"/>
                <w:b/>
              </w:rPr>
              <w:softHyphen/>
              <w:t xml:space="preserve">ния/ дефекта по приказу Минздрава России от 19.03.2021 </w:t>
            </w:r>
            <w:r w:rsidRPr="00C114A4">
              <w:rPr>
                <w:rStyle w:val="210pt0"/>
                <w:b/>
              </w:rPr>
              <w:t>№</w:t>
            </w:r>
            <w:r w:rsidRPr="00C114A4">
              <w:rPr>
                <w:rStyle w:val="210pt"/>
                <w:b/>
              </w:rPr>
              <w:t xml:space="preserve"> 231н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8pt0pt"/>
                <w:b/>
                <w:sz w:val="20"/>
                <w:szCs w:val="20"/>
              </w:rPr>
              <w:t xml:space="preserve">Перечень </w:t>
            </w:r>
            <w:r w:rsidRPr="00C114A4">
              <w:rPr>
                <w:rStyle w:val="210pt"/>
                <w:b/>
              </w:rPr>
              <w:t>оснований по приказу Минздрава России от 19.03.2021 № 231н</w:t>
            </w:r>
          </w:p>
        </w:tc>
      </w:tr>
      <w:tr w:rsidR="00CD7657" w:rsidTr="00CD7657">
        <w:trPr>
          <w:trHeight w:hRule="exact" w:val="1173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3.4.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3.4.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CD7657">
            <w:pPr>
              <w:pStyle w:val="20"/>
              <w:shd w:val="clear" w:color="auto" w:fill="auto"/>
              <w:spacing w:line="232" w:lineRule="exact"/>
              <w:ind w:right="141"/>
            </w:pPr>
            <w:proofErr w:type="gramStart"/>
            <w:r>
              <w:rPr>
                <w:rStyle w:val="210pt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</w:tr>
      <w:tr w:rsidR="00CD7657" w:rsidTr="00CD7657">
        <w:trPr>
          <w:trHeight w:hRule="exact" w:val="1713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3.5.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3.5.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1"/>
            </w:pPr>
            <w:proofErr w:type="gramStart"/>
            <w:r>
              <w:rPr>
                <w:rStyle w:val="210pt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</w:tr>
      <w:tr w:rsidR="00CD7657" w:rsidTr="00CD7657">
        <w:trPr>
          <w:trHeight w:hRule="exact" w:val="1277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3.6.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3.6.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621F29">
            <w:pPr>
              <w:pStyle w:val="20"/>
              <w:shd w:val="clear" w:color="auto" w:fill="auto"/>
              <w:spacing w:line="226" w:lineRule="exact"/>
              <w:ind w:right="141"/>
            </w:pPr>
            <w:r>
              <w:rPr>
                <w:rStyle w:val="210pt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</w:t>
            </w:r>
            <w:r w:rsidR="00621F29">
              <w:rPr>
                <w:rStyle w:val="210pt"/>
              </w:rPr>
              <w:t>ц</w:t>
            </w:r>
            <w:r>
              <w:rPr>
                <w:rStyle w:val="210pt"/>
              </w:rPr>
              <w:t>а.</w:t>
            </w:r>
          </w:p>
        </w:tc>
      </w:tr>
      <w:tr w:rsidR="00CD7657" w:rsidTr="00CD7657">
        <w:trPr>
          <w:trHeight w:hRule="exact" w:val="1539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3.8.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3.7.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8D32DE">
            <w:pPr>
              <w:pStyle w:val="20"/>
              <w:shd w:val="clear" w:color="auto" w:fill="auto"/>
              <w:spacing w:line="226" w:lineRule="exact"/>
              <w:ind w:right="141"/>
            </w:pPr>
            <w:r>
              <w:rPr>
                <w:rStyle w:val="210pt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</w:t>
            </w:r>
            <w:r w:rsidR="008D32DE">
              <w:rPr>
                <w:rStyle w:val="210pt"/>
              </w:rPr>
              <w:t>в</w:t>
            </w:r>
            <w:r>
              <w:rPr>
                <w:rStyle w:val="210pt"/>
              </w:rPr>
              <w:t xml:space="preserve"> неотложной и экстренной форме с последующим переводом в течение суток в профильные медицинские организации (структурные подразделения мед</w:t>
            </w:r>
            <w:r w:rsidR="008D32DE">
              <w:rPr>
                <w:rStyle w:val="210pt"/>
              </w:rPr>
              <w:t>и</w:t>
            </w:r>
            <w:r>
              <w:rPr>
                <w:rStyle w:val="210pt"/>
              </w:rPr>
              <w:t>цин</w:t>
            </w:r>
            <w:r w:rsidR="008D32DE">
              <w:rPr>
                <w:rStyle w:val="210pt"/>
              </w:rPr>
              <w:t>с</w:t>
            </w:r>
            <w:r>
              <w:rPr>
                <w:rStyle w:val="210pt"/>
              </w:rPr>
              <w:t>ких организаций).</w:t>
            </w:r>
          </w:p>
        </w:tc>
      </w:tr>
      <w:tr w:rsidR="00CD7657" w:rsidTr="00CD7657">
        <w:trPr>
          <w:trHeight w:hRule="exact" w:val="1272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3.7.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3.8.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32" w:lineRule="exact"/>
              <w:ind w:right="141"/>
            </w:pPr>
            <w:r>
              <w:rPr>
                <w:rStyle w:val="210pt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</w:tr>
      <w:tr w:rsidR="00CD7657" w:rsidTr="00CD7657">
        <w:trPr>
          <w:trHeight w:hRule="exact" w:val="2114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3.9.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3.9.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496B0C">
            <w:pPr>
              <w:pStyle w:val="20"/>
              <w:shd w:val="clear" w:color="auto" w:fill="auto"/>
              <w:spacing w:line="226" w:lineRule="exact"/>
              <w:ind w:right="141"/>
            </w:pPr>
            <w:proofErr w:type="gramStart"/>
            <w:r>
              <w:rPr>
                <w:rStyle w:val="210pt"/>
              </w:rPr>
              <w:t xml:space="preserve">Необоснованное повторное посещение врача одной </w:t>
            </w:r>
            <w:r w:rsidR="00496B0C">
              <w:rPr>
                <w:rStyle w:val="210pt"/>
              </w:rPr>
              <w:t>и</w:t>
            </w:r>
            <w:r>
              <w:rPr>
                <w:rStyle w:val="210pt"/>
              </w:rPr>
              <w:t xml:space="preserve">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</w:t>
            </w:r>
            <w:r w:rsidR="00496B0C">
              <w:rPr>
                <w:rStyle w:val="210pt"/>
              </w:rPr>
              <w:t xml:space="preserve"> врачей бесплатно и с 50-процен</w:t>
            </w:r>
            <w:r>
              <w:rPr>
                <w:rStyle w:val="210pt"/>
              </w:rPr>
              <w:t>тной скидкой, наблюдения беременных женщин, посещений, связанных</w:t>
            </w:r>
            <w:proofErr w:type="gramEnd"/>
            <w:r>
              <w:rPr>
                <w:rStyle w:val="210pt"/>
              </w:rPr>
              <w:t xml:space="preserve"> с выдачей справок и иных медицинских документов.</w:t>
            </w:r>
          </w:p>
        </w:tc>
      </w:tr>
      <w:tr w:rsidR="00CD7657" w:rsidTr="00CD7657">
        <w:trPr>
          <w:trHeight w:hRule="exact" w:val="1010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3.12.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3.10.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26" w:lineRule="exact"/>
              <w:ind w:right="141"/>
            </w:pPr>
            <w:proofErr w:type="gramStart"/>
            <w:r>
              <w:rPr>
                <w:rStyle w:val="210pt"/>
              </w:rPr>
              <w:t xml:space="preserve">Наличие расхождений клинического и патологоанатомического диагнозов, обусловленное </w:t>
            </w:r>
            <w:proofErr w:type="spellStart"/>
            <w:r>
              <w:rPr>
                <w:rStyle w:val="210pt"/>
              </w:rPr>
              <w:t>непроведением</w:t>
            </w:r>
            <w:proofErr w:type="spellEnd"/>
            <w:r>
              <w:rPr>
                <w:rStyle w:val="210pt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организации).</w:t>
            </w:r>
            <w:proofErr w:type="gramEnd"/>
          </w:p>
        </w:tc>
      </w:tr>
      <w:tr w:rsidR="00CD7657" w:rsidTr="00CD7657">
        <w:trPr>
          <w:trHeight w:hRule="exact" w:val="1312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4.2.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3.11.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496B0C">
            <w:pPr>
              <w:pStyle w:val="20"/>
              <w:shd w:val="clear" w:color="auto" w:fill="auto"/>
              <w:spacing w:line="226" w:lineRule="exact"/>
              <w:ind w:right="141"/>
            </w:pPr>
            <w:r>
              <w:rPr>
                <w:rStyle w:val="210pt"/>
              </w:rPr>
              <w:t>Отсутствие в медицинской документации результатов обследовани</w:t>
            </w:r>
            <w:r w:rsidR="00496B0C">
              <w:rPr>
                <w:rStyle w:val="210pt"/>
              </w:rPr>
              <w:t>й</w:t>
            </w:r>
            <w:r>
              <w:rPr>
                <w:rStyle w:val="210pt"/>
              </w:rPr>
              <w:t>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</w:tr>
    </w:tbl>
    <w:p w:rsidR="00CD7657" w:rsidRDefault="00CD7657"/>
    <w:p w:rsidR="00CD7657" w:rsidRDefault="00CD7657"/>
    <w:p w:rsidR="00CD7657" w:rsidRDefault="00CD7657"/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8"/>
        <w:gridCol w:w="1539"/>
        <w:gridCol w:w="6852"/>
      </w:tblGrid>
      <w:tr w:rsidR="00CD7657" w:rsidRPr="00C114A4" w:rsidTr="00CD7657">
        <w:trPr>
          <w:trHeight w:hRule="exact" w:val="1701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ind w:right="108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lastRenderedPageBreak/>
              <w:t>Код наруше</w:t>
            </w:r>
            <w:r w:rsidRPr="00C114A4">
              <w:rPr>
                <w:rStyle w:val="210pt"/>
                <w:b/>
              </w:rPr>
              <w:softHyphen/>
              <w:t>ния/ дефекта по приказу ФОМС от 28.02.2019 № 36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3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10pt"/>
                <w:b/>
              </w:rPr>
              <w:t>Код наруше</w:t>
            </w:r>
            <w:r w:rsidRPr="00C114A4">
              <w:rPr>
                <w:rStyle w:val="210pt"/>
                <w:b/>
              </w:rPr>
              <w:softHyphen/>
              <w:t xml:space="preserve">ния/ дефекта по приказу Минздрава России от 19.03.2021 </w:t>
            </w:r>
            <w:r w:rsidRPr="00C114A4">
              <w:rPr>
                <w:rStyle w:val="210pt0"/>
                <w:b/>
              </w:rPr>
              <w:t>№</w:t>
            </w:r>
            <w:r w:rsidRPr="00C114A4">
              <w:rPr>
                <w:rStyle w:val="210pt"/>
                <w:b/>
              </w:rPr>
              <w:t xml:space="preserve"> 231н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657" w:rsidRPr="00C114A4" w:rsidRDefault="00CD7657" w:rsidP="00CD7657">
            <w:pPr>
              <w:pStyle w:val="20"/>
              <w:shd w:val="clear" w:color="auto" w:fill="auto"/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C114A4">
              <w:rPr>
                <w:rStyle w:val="28pt0pt"/>
                <w:b/>
                <w:sz w:val="20"/>
                <w:szCs w:val="20"/>
              </w:rPr>
              <w:t xml:space="preserve">Перечень </w:t>
            </w:r>
            <w:r w:rsidRPr="00C114A4">
              <w:rPr>
                <w:rStyle w:val="210pt"/>
                <w:b/>
              </w:rPr>
              <w:t>оснований по приказу Минздрава России от 19.03.2021 № 231н</w:t>
            </w:r>
          </w:p>
        </w:tc>
      </w:tr>
      <w:tr w:rsidR="00CD7657" w:rsidTr="00CD7657">
        <w:trPr>
          <w:trHeight w:hRule="exact" w:val="958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Pr="00442BD8" w:rsidRDefault="00CD7657" w:rsidP="00CD7657">
            <w:pPr>
              <w:pStyle w:val="20"/>
              <w:shd w:val="clear" w:color="auto" w:fill="auto"/>
              <w:spacing w:line="200" w:lineRule="exact"/>
              <w:jc w:val="center"/>
              <w:rPr>
                <w:rStyle w:val="210pt"/>
              </w:rPr>
            </w:pPr>
            <w:r w:rsidRPr="00442BD8">
              <w:rPr>
                <w:rStyle w:val="210pt"/>
                <w:rFonts w:eastAsia="Century Gothic"/>
              </w:rPr>
              <w:t>1</w:t>
            </w:r>
            <w:r w:rsidRPr="00442BD8">
              <w:rPr>
                <w:rStyle w:val="210pt"/>
                <w:rFonts w:eastAsia="Arial"/>
              </w:rPr>
              <w:t>.</w:t>
            </w:r>
            <w:r w:rsidRPr="00442BD8">
              <w:rPr>
                <w:rStyle w:val="210pt"/>
                <w:rFonts w:eastAsia="Century Gothic"/>
              </w:rPr>
              <w:t>1</w:t>
            </w:r>
            <w:r w:rsidRPr="00442BD8">
              <w:rPr>
                <w:rStyle w:val="210pt"/>
                <w:rFonts w:eastAsia="Arial"/>
              </w:rPr>
              <w:t>.</w:t>
            </w:r>
            <w:r w:rsidRPr="00442BD8">
              <w:rPr>
                <w:rStyle w:val="210pt"/>
                <w:rFonts w:eastAsia="Century Gothic"/>
              </w:rPr>
              <w:t>1</w:t>
            </w:r>
            <w:r w:rsidRPr="00442BD8">
              <w:rPr>
                <w:rStyle w:val="210pt"/>
                <w:rFonts w:eastAsia="Arial"/>
              </w:rPr>
              <w:t>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3.12.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7657" w:rsidRDefault="00CD7657" w:rsidP="00496B0C">
            <w:pPr>
              <w:pStyle w:val="20"/>
              <w:shd w:val="clear" w:color="auto" w:fill="auto"/>
              <w:spacing w:line="226" w:lineRule="exact"/>
              <w:ind w:right="129"/>
            </w:pPr>
            <w:r>
              <w:rPr>
                <w:rStyle w:val="210pt"/>
              </w:rPr>
              <w:t xml:space="preserve">Нарушение прав застрахованных лиц </w:t>
            </w:r>
            <w:r w:rsidR="00496B0C">
              <w:rPr>
                <w:rStyle w:val="210pt"/>
              </w:rPr>
              <w:t>на</w:t>
            </w:r>
            <w:r>
              <w:rPr>
                <w:rStyle w:val="210pt"/>
              </w:rPr>
              <w:t xml:space="preserve">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</w:tr>
      <w:tr w:rsidR="00CD7657" w:rsidTr="00CD7657">
        <w:trPr>
          <w:trHeight w:hRule="exact" w:val="151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3.10.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657" w:rsidRDefault="00CD7657" w:rsidP="00CD7657">
            <w:pPr>
              <w:pStyle w:val="20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3.13.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657" w:rsidRDefault="00CD7657" w:rsidP="00CD7657">
            <w:pPr>
              <w:pStyle w:val="20"/>
              <w:shd w:val="clear" w:color="auto" w:fill="auto"/>
              <w:spacing w:line="232" w:lineRule="exact"/>
              <w:ind w:right="129"/>
            </w:pPr>
            <w:r>
              <w:rPr>
                <w:rStyle w:val="210pt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</w:tr>
    </w:tbl>
    <w:p w:rsidR="00CD7657" w:rsidRDefault="00CD7657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9105900</wp:posOffset>
                </wp:positionV>
                <wp:extent cx="6219825" cy="0"/>
                <wp:effectExtent l="6985" t="12700" r="12065" b="63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59.2pt;margin-top:717pt;width:489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9105900</wp:posOffset>
                </wp:positionV>
                <wp:extent cx="6219825" cy="0"/>
                <wp:effectExtent l="6985" t="12700" r="12065" b="63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9.2pt;margin-top:717pt;width:48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"/>
            </w:pict>
          </mc:Fallback>
        </mc:AlternateContent>
      </w:r>
    </w:p>
    <w:sectPr w:rsidR="00CD7657" w:rsidSect="006211AC">
      <w:headerReference w:type="default" r:id="rId7"/>
      <w:pgSz w:w="11906" w:h="16838"/>
      <w:pgMar w:top="652" w:right="567" w:bottom="567" w:left="102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657" w:rsidRDefault="00CD7657" w:rsidP="00CD7657">
      <w:r>
        <w:separator/>
      </w:r>
    </w:p>
  </w:endnote>
  <w:endnote w:type="continuationSeparator" w:id="0">
    <w:p w:rsidR="00CD7657" w:rsidRDefault="00CD7657" w:rsidP="00CD7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657" w:rsidRDefault="00CD7657" w:rsidP="00CD7657">
      <w:r>
        <w:separator/>
      </w:r>
    </w:p>
  </w:footnote>
  <w:footnote w:type="continuationSeparator" w:id="0">
    <w:p w:rsidR="00CD7657" w:rsidRDefault="00CD7657" w:rsidP="00CD7657">
      <w:r>
        <w:continuationSeparator/>
      </w:r>
    </w:p>
  </w:footnote>
  <w:footnote w:id="1">
    <w:p w:rsidR="00CD7657" w:rsidRDefault="00CD7657" w:rsidP="00CD7657">
      <w:pPr>
        <w:pStyle w:val="a5"/>
        <w:shd w:val="clear" w:color="auto" w:fill="auto"/>
        <w:tabs>
          <w:tab w:val="left" w:pos="110"/>
        </w:tabs>
      </w:pPr>
      <w:r>
        <w:rPr>
          <w:vertAlign w:val="superscript"/>
        </w:rPr>
        <w:footnoteRef/>
      </w:r>
      <w:r>
        <w:tab/>
        <w:t>Распоряжение Правительства Российской Федерации от 12 октября 2019 г. №2406-р (Собрание законодательства Российской Федерации, 2019, № 42, ст. 5979; 2020, № 48, ст. 7813).</w:t>
      </w:r>
    </w:p>
  </w:footnote>
  <w:footnote w:id="2">
    <w:p w:rsidR="00CD7657" w:rsidRDefault="00CD7657" w:rsidP="00CD7657">
      <w:pPr>
        <w:pStyle w:val="a5"/>
        <w:shd w:val="clear" w:color="auto" w:fill="auto"/>
        <w:tabs>
          <w:tab w:val="left" w:pos="122"/>
        </w:tabs>
      </w:pPr>
      <w:r>
        <w:rPr>
          <w:vertAlign w:val="superscript"/>
        </w:rPr>
        <w:footnoteRef/>
      </w:r>
      <w:r>
        <w:tab/>
        <w:t>Распоряжение Правительства Российской Федерации 31 декабря 2018 г. № 3053-р (Собрание законодательства Российской Федерации, 2019, № 2, ст. 196; №41, ст. 5780).</w:t>
      </w:r>
    </w:p>
  </w:footnote>
  <w:footnote w:id="3">
    <w:p w:rsidR="00CD7657" w:rsidRDefault="00CD7657" w:rsidP="00CD7657">
      <w:pPr>
        <w:pStyle w:val="a5"/>
        <w:shd w:val="clear" w:color="auto" w:fill="auto"/>
        <w:tabs>
          <w:tab w:val="left" w:pos="157"/>
        </w:tabs>
        <w:spacing w:line="232" w:lineRule="exact"/>
      </w:pPr>
      <w:r>
        <w:rPr>
          <w:vertAlign w:val="superscript"/>
        </w:rPr>
        <w:footnoteRef/>
      </w:r>
      <w:r>
        <w:tab/>
        <w:t>В соответствии со статьей 20 Федерального закона от 21 ноября 2011 г. №323-Ф3 «Об основах охраны здоровья граждан в Российской Федерации» (Собрание законодательства Российской Федерации, 2011, №48, ст. 6724; 2020, №29, ст. 4516).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3049402"/>
      <w:docPartObj>
        <w:docPartGallery w:val="Page Numbers (Top of Page)"/>
        <w:docPartUnique/>
      </w:docPartObj>
    </w:sdtPr>
    <w:sdtEndPr/>
    <w:sdtContent>
      <w:p w:rsidR="006211AC" w:rsidRDefault="006211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4C9">
          <w:rPr>
            <w:noProof/>
          </w:rPr>
          <w:t>8</w:t>
        </w:r>
        <w:r>
          <w:fldChar w:fldCharType="end"/>
        </w:r>
      </w:p>
    </w:sdtContent>
  </w:sdt>
  <w:p w:rsidR="00CD7657" w:rsidRDefault="00CD76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57"/>
    <w:rsid w:val="00062F3F"/>
    <w:rsid w:val="00131DFC"/>
    <w:rsid w:val="0014433C"/>
    <w:rsid w:val="00153C9E"/>
    <w:rsid w:val="0016486D"/>
    <w:rsid w:val="002C0C1E"/>
    <w:rsid w:val="002E4E84"/>
    <w:rsid w:val="003E06FC"/>
    <w:rsid w:val="00496B0C"/>
    <w:rsid w:val="004E0E63"/>
    <w:rsid w:val="00571F58"/>
    <w:rsid w:val="005D0166"/>
    <w:rsid w:val="006211AC"/>
    <w:rsid w:val="00621F29"/>
    <w:rsid w:val="00693564"/>
    <w:rsid w:val="00747CBF"/>
    <w:rsid w:val="00781263"/>
    <w:rsid w:val="007D5A76"/>
    <w:rsid w:val="00860CCA"/>
    <w:rsid w:val="008D32DE"/>
    <w:rsid w:val="009F2259"/>
    <w:rsid w:val="00AE2CC4"/>
    <w:rsid w:val="00B13AB1"/>
    <w:rsid w:val="00BB3590"/>
    <w:rsid w:val="00C62918"/>
    <w:rsid w:val="00CD7657"/>
    <w:rsid w:val="00CF24C9"/>
    <w:rsid w:val="00F87265"/>
    <w:rsid w:val="00FB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765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D765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7657"/>
    <w:pPr>
      <w:shd w:val="clear" w:color="auto" w:fill="FFFFFF"/>
      <w:spacing w:after="300" w:line="325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No Spacing"/>
    <w:uiPriority w:val="1"/>
    <w:qFormat/>
    <w:rsid w:val="00CD765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2">
    <w:name w:val="Основной текст (2)_"/>
    <w:basedOn w:val="a0"/>
    <w:link w:val="20"/>
    <w:rsid w:val="00CD765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0pt">
    <w:name w:val="Основной текст (2) + 10 pt"/>
    <w:basedOn w:val="2"/>
    <w:rsid w:val="00CD765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Малые прописные"/>
    <w:basedOn w:val="2"/>
    <w:rsid w:val="00CD7657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8pt0pt">
    <w:name w:val="Основной текст (2) + 8 pt;Интервал 0 pt"/>
    <w:basedOn w:val="2"/>
    <w:rsid w:val="00CD7657"/>
    <w:rPr>
      <w:rFonts w:ascii="Times New Roman" w:eastAsia="Times New Roman" w:hAnsi="Times New Roman" w:cs="Times New Roman"/>
      <w:color w:val="000000"/>
      <w:spacing w:val="1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D7657"/>
    <w:pPr>
      <w:shd w:val="clear" w:color="auto" w:fill="FFFFFF"/>
      <w:spacing w:line="33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9pt">
    <w:name w:val="Основной текст (2) + 9 pt;Курсив"/>
    <w:basedOn w:val="2"/>
    <w:rsid w:val="00CD76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4">
    <w:name w:val="Сноска_"/>
    <w:basedOn w:val="a0"/>
    <w:link w:val="a5"/>
    <w:rsid w:val="00CD765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85pt">
    <w:name w:val="Основной текст (2) + 8;5 pt"/>
    <w:basedOn w:val="2"/>
    <w:rsid w:val="00CD76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5">
    <w:name w:val="Сноска"/>
    <w:basedOn w:val="a"/>
    <w:link w:val="a4"/>
    <w:rsid w:val="00CD7657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CD76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765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CD76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765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765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D765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7657"/>
    <w:pPr>
      <w:shd w:val="clear" w:color="auto" w:fill="FFFFFF"/>
      <w:spacing w:after="300" w:line="325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No Spacing"/>
    <w:uiPriority w:val="1"/>
    <w:qFormat/>
    <w:rsid w:val="00CD765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2">
    <w:name w:val="Основной текст (2)_"/>
    <w:basedOn w:val="a0"/>
    <w:link w:val="20"/>
    <w:rsid w:val="00CD765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0pt">
    <w:name w:val="Основной текст (2) + 10 pt"/>
    <w:basedOn w:val="2"/>
    <w:rsid w:val="00CD765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Малые прописные"/>
    <w:basedOn w:val="2"/>
    <w:rsid w:val="00CD7657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8pt0pt">
    <w:name w:val="Основной текст (2) + 8 pt;Интервал 0 pt"/>
    <w:basedOn w:val="2"/>
    <w:rsid w:val="00CD7657"/>
    <w:rPr>
      <w:rFonts w:ascii="Times New Roman" w:eastAsia="Times New Roman" w:hAnsi="Times New Roman" w:cs="Times New Roman"/>
      <w:color w:val="000000"/>
      <w:spacing w:val="1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D7657"/>
    <w:pPr>
      <w:shd w:val="clear" w:color="auto" w:fill="FFFFFF"/>
      <w:spacing w:line="33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9pt">
    <w:name w:val="Основной текст (2) + 9 pt;Курсив"/>
    <w:basedOn w:val="2"/>
    <w:rsid w:val="00CD76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4">
    <w:name w:val="Сноска_"/>
    <w:basedOn w:val="a0"/>
    <w:link w:val="a5"/>
    <w:rsid w:val="00CD765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85pt">
    <w:name w:val="Основной текст (2) + 8;5 pt"/>
    <w:basedOn w:val="2"/>
    <w:rsid w:val="00CD76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5">
    <w:name w:val="Сноска"/>
    <w:basedOn w:val="a"/>
    <w:link w:val="a4"/>
    <w:rsid w:val="00CD7657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CD76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765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CD76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765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3250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Татьяна Витальевна</dc:creator>
  <cp:lastModifiedBy>Солод Ольга Геннадьевна</cp:lastModifiedBy>
  <cp:revision>21</cp:revision>
  <cp:lastPrinted>2021-07-07T04:16:00Z</cp:lastPrinted>
  <dcterms:created xsi:type="dcterms:W3CDTF">2021-06-16T02:41:00Z</dcterms:created>
  <dcterms:modified xsi:type="dcterms:W3CDTF">2021-07-07T04:16:00Z</dcterms:modified>
</cp:coreProperties>
</file>